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CFE0" w14:textId="77777777" w:rsidR="007109EE" w:rsidRDefault="007109EE"/>
    <w:p w14:paraId="5AB0EC22" w14:textId="77777777" w:rsidR="000B10B3" w:rsidRPr="00A606E3" w:rsidRDefault="000B10B3" w:rsidP="000B10B3">
      <w:pPr>
        <w:spacing w:line="360" w:lineRule="auto"/>
        <w:jc w:val="both"/>
        <w:rPr>
          <w:rFonts w:ascii="Trebuchet MS" w:hAnsi="Trebuchet MS"/>
          <w:sz w:val="24"/>
          <w:szCs w:val="24"/>
        </w:rPr>
      </w:pPr>
      <w:r w:rsidRPr="00A606E3">
        <w:rPr>
          <w:rFonts w:ascii="Trebuchet MS" w:hAnsi="Trebuchet MS"/>
          <w:sz w:val="24"/>
          <w:szCs w:val="24"/>
        </w:rPr>
        <w:t xml:space="preserve">Islandi-Balti </w:t>
      </w:r>
      <w:proofErr w:type="spellStart"/>
      <w:r w:rsidRPr="00A606E3">
        <w:rPr>
          <w:rFonts w:ascii="Trebuchet MS" w:hAnsi="Trebuchet MS"/>
          <w:sz w:val="24"/>
          <w:szCs w:val="24"/>
        </w:rPr>
        <w:t>ühispartnerluse</w:t>
      </w:r>
      <w:proofErr w:type="spellEnd"/>
      <w:r w:rsidRPr="00A606E3">
        <w:rPr>
          <w:rFonts w:ascii="Trebuchet MS" w:hAnsi="Trebuchet MS"/>
          <w:sz w:val="24"/>
          <w:szCs w:val="24"/>
        </w:rPr>
        <w:t xml:space="preserve"> arendusprojekt </w:t>
      </w:r>
      <w:proofErr w:type="spellStart"/>
      <w:r w:rsidRPr="00A606E3">
        <w:rPr>
          <w:rFonts w:ascii="Trebuchet MS" w:hAnsi="Trebuchet MS"/>
          <w:sz w:val="24"/>
          <w:szCs w:val="24"/>
        </w:rPr>
        <w:t>Entrepreneurial</w:t>
      </w:r>
      <w:proofErr w:type="spellEnd"/>
      <w:r w:rsidRPr="00A606E3">
        <w:rPr>
          <w:rFonts w:ascii="Trebuchet MS" w:hAnsi="Trebuchet MS"/>
          <w:sz w:val="24"/>
          <w:szCs w:val="24"/>
        </w:rPr>
        <w:t xml:space="preserve"> </w:t>
      </w:r>
      <w:proofErr w:type="spellStart"/>
      <w:r w:rsidRPr="00A606E3">
        <w:rPr>
          <w:rFonts w:ascii="Trebuchet MS" w:hAnsi="Trebuchet MS"/>
          <w:sz w:val="24"/>
          <w:szCs w:val="24"/>
        </w:rPr>
        <w:t>Mom</w:t>
      </w:r>
      <w:proofErr w:type="spellEnd"/>
      <w:r w:rsidRPr="00A606E3">
        <w:rPr>
          <w:rFonts w:ascii="Trebuchet MS" w:hAnsi="Trebuchet MS"/>
          <w:sz w:val="24"/>
          <w:szCs w:val="24"/>
        </w:rPr>
        <w:t xml:space="preserve"> HUB (EMH) kogus Põhja- ja Baltimaade piirkondade naiste sotsiaalmajandusliku mõjuvõimu suurendamise häid tavasid ainulaadse metoodika ja õppekava alusel, mis on välja töötatud aastatel 2020–2023 ja koosneb 4 moodulist, igaüks 40 tundi.</w:t>
      </w:r>
      <w:r>
        <w:rPr>
          <w:rFonts w:ascii="Trebuchet MS" w:hAnsi="Trebuchet MS"/>
          <w:sz w:val="24"/>
          <w:szCs w:val="24"/>
        </w:rPr>
        <w:t xml:space="preserve"> </w:t>
      </w:r>
      <w:r w:rsidRPr="00A606E3">
        <w:rPr>
          <w:rFonts w:ascii="Trebuchet MS" w:hAnsi="Trebuchet MS"/>
          <w:sz w:val="24"/>
          <w:szCs w:val="24"/>
        </w:rPr>
        <w:t xml:space="preserve">EMH täitis </w:t>
      </w:r>
      <w:proofErr w:type="spellStart"/>
      <w:r w:rsidRPr="00A606E3">
        <w:rPr>
          <w:rFonts w:ascii="Trebuchet MS" w:hAnsi="Trebuchet MS"/>
          <w:sz w:val="24"/>
          <w:szCs w:val="24"/>
        </w:rPr>
        <w:t>Nordplusi</w:t>
      </w:r>
      <w:proofErr w:type="spellEnd"/>
      <w:r w:rsidRPr="00A606E3">
        <w:rPr>
          <w:rFonts w:ascii="Trebuchet MS" w:hAnsi="Trebuchet MS"/>
          <w:sz w:val="24"/>
          <w:szCs w:val="24"/>
        </w:rPr>
        <w:t xml:space="preserve"> eesmärgi arendada elukestva õppe haridussüsteemide kvaliteeti ja innovatsiooni läbi haridus- ja koolitusalase koostöö </w:t>
      </w:r>
      <w:proofErr w:type="spellStart"/>
      <w:r w:rsidRPr="00A606E3">
        <w:rPr>
          <w:rFonts w:ascii="Trebuchet MS" w:hAnsi="Trebuchet MS"/>
          <w:sz w:val="24"/>
          <w:szCs w:val="24"/>
        </w:rPr>
        <w:t>Nordplusis</w:t>
      </w:r>
      <w:proofErr w:type="spellEnd"/>
      <w:r w:rsidRPr="00A606E3">
        <w:rPr>
          <w:rFonts w:ascii="Trebuchet MS" w:hAnsi="Trebuchet MS"/>
          <w:sz w:val="24"/>
          <w:szCs w:val="24"/>
        </w:rPr>
        <w:t xml:space="preserve"> osalevates riikides.</w:t>
      </w:r>
    </w:p>
    <w:p w14:paraId="4EC342AF" w14:textId="77777777" w:rsidR="000B10B3" w:rsidRDefault="000B10B3"/>
    <w:p w14:paraId="3FF2B99E" w14:textId="77777777" w:rsidR="007109EE" w:rsidRPr="007109EE" w:rsidRDefault="007109EE" w:rsidP="006042B4">
      <w:pPr>
        <w:spacing w:before="280" w:after="0" w:line="240" w:lineRule="auto"/>
        <w:ind w:left="1710" w:right="870"/>
        <w:jc w:val="center"/>
        <w:rPr>
          <w:rFonts w:ascii="Times New Roman" w:eastAsia="Times New Roman" w:hAnsi="Times New Roman" w:cs="Times New Roman"/>
          <w:kern w:val="0"/>
          <w:sz w:val="24"/>
          <w:szCs w:val="24"/>
          <w:lang w:eastAsia="et-EE"/>
          <w14:ligatures w14:val="none"/>
        </w:rPr>
      </w:pPr>
      <w:r w:rsidRPr="007109EE">
        <w:rPr>
          <w:rFonts w:ascii="Arial Black" w:eastAsia="Times New Roman" w:hAnsi="Arial Black" w:cs="Times New Roman"/>
          <w:b/>
          <w:bCs/>
          <w:color w:val="000000"/>
          <w:kern w:val="0"/>
          <w:sz w:val="38"/>
          <w:szCs w:val="38"/>
          <w:lang w:eastAsia="et-EE"/>
          <w14:ligatures w14:val="none"/>
        </w:rPr>
        <w:t>PROJEKTI TESTRÜHMA VAJADUSTE KAARDISTAMINE</w:t>
      </w:r>
    </w:p>
    <w:p w14:paraId="5DC7B8A4"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p w14:paraId="5203480A" w14:textId="77777777" w:rsidR="007109EE" w:rsidRPr="007109EE" w:rsidRDefault="007109EE" w:rsidP="007109EE">
      <w:pPr>
        <w:spacing w:before="109" w:after="0" w:line="240" w:lineRule="auto"/>
        <w:ind w:left="1700" w:right="597"/>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ahoma"/>
          <w:color w:val="000000"/>
          <w:kern w:val="0"/>
          <w:sz w:val="24"/>
          <w:szCs w:val="24"/>
          <w:lang w:eastAsia="et-EE"/>
          <w14:ligatures w14:val="none"/>
        </w:rPr>
        <w:t>Testirühma vajaduste kaardistamine ja hindamine on läbi viidud koostöö testimise protsessis, et tuvastada projektis osalejate motivatsioon ja vajadused nii ettevõtlusega alustamisel kui koolitusvajadusest. Küsimustiku täitmine andis võimaluse hinnata vastaja tugevaid ja nõrkasid külgesid.</w:t>
      </w:r>
    </w:p>
    <w:p w14:paraId="62EF8704" w14:textId="77777777" w:rsidR="007109EE" w:rsidRPr="007109EE" w:rsidRDefault="007109EE" w:rsidP="007109EE">
      <w:pPr>
        <w:spacing w:after="0" w:line="240" w:lineRule="auto"/>
        <w:rPr>
          <w:rFonts w:ascii="Trebuchet MS" w:eastAsia="Times New Roman" w:hAnsi="Trebuchet MS" w:cs="Times New Roman"/>
          <w:kern w:val="0"/>
          <w:sz w:val="24"/>
          <w:szCs w:val="24"/>
          <w:lang w:eastAsia="et-EE"/>
          <w14:ligatures w14:val="none"/>
        </w:rPr>
      </w:pPr>
    </w:p>
    <w:p w14:paraId="1A1B8710" w14:textId="77777777" w:rsidR="007109EE" w:rsidRPr="007109EE" w:rsidRDefault="007109EE" w:rsidP="007109EE">
      <w:pPr>
        <w:spacing w:before="158" w:after="0" w:line="240" w:lineRule="auto"/>
        <w:ind w:left="1700" w:right="598"/>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Vajaduste hindamine võimaldas projektimeeskonnal tuvastada projekti testrühma vajadusi, mis on ettevõtlusega alustamisel kõige olulisemad. Teada saada kuidas on võimalik läbi projektis loodud moodulite toetada naisi. Laiendatult testimise kaudu teavitati projekti õppekavast ja metoodika väljatöötamise prioriteetidest ja tegevustest.</w:t>
      </w:r>
    </w:p>
    <w:p w14:paraId="2D1925CA" w14:textId="77777777" w:rsidR="007109EE" w:rsidRPr="007109EE" w:rsidRDefault="007109EE" w:rsidP="007109EE">
      <w:pPr>
        <w:spacing w:before="158" w:after="0" w:line="240" w:lineRule="auto"/>
        <w:ind w:left="1700" w:right="598"/>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Testrühma küsimustik on koostatud 5-punktilise </w:t>
      </w:r>
      <w:proofErr w:type="spellStart"/>
      <w:r w:rsidRPr="007109EE">
        <w:rPr>
          <w:rFonts w:ascii="Trebuchet MS" w:eastAsia="Times New Roman" w:hAnsi="Trebuchet MS" w:cs="Times New Roman"/>
          <w:color w:val="000000"/>
          <w:kern w:val="0"/>
          <w:sz w:val="24"/>
          <w:szCs w:val="24"/>
          <w:lang w:eastAsia="et-EE"/>
          <w14:ligatures w14:val="none"/>
        </w:rPr>
        <w:t>Likerti</w:t>
      </w:r>
      <w:proofErr w:type="spellEnd"/>
      <w:r w:rsidRPr="007109EE">
        <w:rPr>
          <w:rFonts w:ascii="Trebuchet MS" w:eastAsia="Times New Roman" w:hAnsi="Trebuchet MS" w:cs="Times New Roman"/>
          <w:color w:val="000000"/>
          <w:kern w:val="0"/>
          <w:sz w:val="24"/>
          <w:szCs w:val="24"/>
          <w:lang w:eastAsia="et-EE"/>
          <w14:ligatures w14:val="none"/>
        </w:rPr>
        <w:t xml:space="preserve"> skaalana osalejate hoiakute ja motivatsiooni/vajaduste hindamiseks. Selle vastusevariandid hõlmavad kahte skaala poolust (skaalal 1 ja 5 valikud) ja neutraalset varianti (3 - ei oska öelda).</w:t>
      </w:r>
    </w:p>
    <w:p w14:paraId="38CB79F8" w14:textId="77777777" w:rsidR="007109EE" w:rsidRPr="007109EE" w:rsidRDefault="007109EE" w:rsidP="007109EE">
      <w:pPr>
        <w:spacing w:before="158" w:after="0" w:line="240" w:lineRule="auto"/>
        <w:ind w:left="1700" w:right="598"/>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Vajaduste hindamine võimaldas projektimeeskonnal kindlaks teha projektimeeskonnale huvi pakkuvat (testgrupi motivatsioon, vajadused, ka eelistused). </w:t>
      </w:r>
      <w:proofErr w:type="spellStart"/>
      <w:r w:rsidRPr="007109EE">
        <w:rPr>
          <w:rFonts w:ascii="Trebuchet MS" w:eastAsia="Times New Roman" w:hAnsi="Trebuchet MS" w:cs="Times New Roman"/>
          <w:color w:val="000000"/>
          <w:kern w:val="0"/>
          <w:sz w:val="24"/>
          <w:szCs w:val="24"/>
          <w:lang w:eastAsia="et-EE"/>
          <w14:ligatures w14:val="none"/>
        </w:rPr>
        <w:t>Likerti</w:t>
      </w:r>
      <w:proofErr w:type="spellEnd"/>
      <w:r w:rsidRPr="007109EE">
        <w:rPr>
          <w:rFonts w:ascii="Trebuchet MS" w:eastAsia="Times New Roman" w:hAnsi="Trebuchet MS" w:cs="Times New Roman"/>
          <w:color w:val="000000"/>
          <w:kern w:val="0"/>
          <w:sz w:val="24"/>
          <w:szCs w:val="24"/>
          <w:lang w:eastAsia="et-EE"/>
          <w14:ligatures w14:val="none"/>
        </w:rPr>
        <w:t xml:space="preserve"> skaala valimise põhjusteks oli mõõdikuna selle kasutamise ja analüüsimise lihtsus. Küsimustiku täitmine võttis aega kuni 5 minutit ning vastajaid said vastata ka mobiiliseadmest. </w:t>
      </w:r>
    </w:p>
    <w:p w14:paraId="7112F2C9" w14:textId="77777777" w:rsidR="007109EE" w:rsidRPr="007109EE" w:rsidRDefault="007109EE" w:rsidP="007109EE">
      <w:pPr>
        <w:spacing w:before="158" w:after="0" w:line="240" w:lineRule="auto"/>
        <w:ind w:left="1700" w:right="598"/>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Projektimeeskond oli teadlik </w:t>
      </w:r>
      <w:proofErr w:type="spellStart"/>
      <w:r w:rsidRPr="007109EE">
        <w:rPr>
          <w:rFonts w:ascii="Trebuchet MS" w:eastAsia="Times New Roman" w:hAnsi="Trebuchet MS" w:cs="Times New Roman"/>
          <w:color w:val="000000"/>
          <w:kern w:val="0"/>
          <w:sz w:val="24"/>
          <w:szCs w:val="24"/>
          <w:lang w:eastAsia="et-EE"/>
          <w14:ligatures w14:val="none"/>
        </w:rPr>
        <w:t>Likerti</w:t>
      </w:r>
      <w:proofErr w:type="spellEnd"/>
      <w:r w:rsidRPr="007109EE">
        <w:rPr>
          <w:rFonts w:ascii="Trebuchet MS" w:eastAsia="Times New Roman" w:hAnsi="Trebuchet MS" w:cs="Times New Roman"/>
          <w:color w:val="000000"/>
          <w:kern w:val="0"/>
          <w:sz w:val="24"/>
          <w:szCs w:val="24"/>
          <w:lang w:eastAsia="et-EE"/>
          <w14:ligatures w14:val="none"/>
        </w:rPr>
        <w:t xml:space="preserve"> skaala piirangutest. Testimisel sõnastuse, vastamise järjekorra ja  vastuste valiku mõju sõltus vastamise kontekstist ja küsitluses osaleja taustast, s.h kultuur. Selleks, et analüüsida  hinnangute erinevaid nüansse, põhjuseid ja emotsioone, on kasutatud lisaks </w:t>
      </w:r>
      <w:r w:rsidRPr="007109EE">
        <w:rPr>
          <w:rFonts w:ascii="Trebuchet MS" w:eastAsia="Times New Roman" w:hAnsi="Trebuchet MS" w:cs="Times New Roman"/>
          <w:color w:val="000000"/>
          <w:kern w:val="0"/>
          <w:sz w:val="24"/>
          <w:szCs w:val="24"/>
          <w:lang w:eastAsia="et-EE"/>
          <w14:ligatures w14:val="none"/>
        </w:rPr>
        <w:lastRenderedPageBreak/>
        <w:t>täiendavat andmete kogumise meetodit -  kvalitatiivset intervjuud.</w:t>
      </w:r>
    </w:p>
    <w:p w14:paraId="7EF90519" w14:textId="77777777" w:rsidR="007109EE" w:rsidRPr="007109EE" w:rsidRDefault="007109EE" w:rsidP="007109EE">
      <w:pPr>
        <w:spacing w:before="158" w:after="0" w:line="240" w:lineRule="auto"/>
        <w:ind w:right="598"/>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ab/>
      </w:r>
      <w:r w:rsidRPr="007109EE">
        <w:rPr>
          <w:rFonts w:ascii="Trebuchet MS" w:eastAsia="Times New Roman" w:hAnsi="Trebuchet MS" w:cs="Times New Roman"/>
          <w:color w:val="000000"/>
          <w:kern w:val="0"/>
          <w:sz w:val="24"/>
          <w:szCs w:val="24"/>
          <w:lang w:eastAsia="et-EE"/>
          <w14:ligatures w14:val="none"/>
        </w:rPr>
        <w:tab/>
        <w:t> </w:t>
      </w:r>
    </w:p>
    <w:p w14:paraId="3245887E" w14:textId="77777777" w:rsidR="007109EE" w:rsidRPr="007109EE" w:rsidRDefault="007109EE" w:rsidP="007109EE">
      <w:pPr>
        <w:spacing w:after="240" w:line="240" w:lineRule="auto"/>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kern w:val="0"/>
          <w:sz w:val="24"/>
          <w:szCs w:val="24"/>
          <w:lang w:eastAsia="et-EE"/>
          <w14:ligatures w14:val="none"/>
        </w:rPr>
        <w:br/>
      </w:r>
      <w:r w:rsidRPr="007109EE">
        <w:rPr>
          <w:rFonts w:ascii="Times New Roman" w:eastAsia="Times New Roman" w:hAnsi="Times New Roman" w:cs="Times New Roman"/>
          <w:kern w:val="0"/>
          <w:sz w:val="24"/>
          <w:szCs w:val="24"/>
          <w:lang w:eastAsia="et-EE"/>
          <w14:ligatures w14:val="none"/>
        </w:rPr>
        <w:br/>
      </w:r>
      <w:r w:rsidRPr="007109EE">
        <w:rPr>
          <w:rFonts w:ascii="Times New Roman" w:eastAsia="Times New Roman" w:hAnsi="Times New Roman" w:cs="Times New Roman"/>
          <w:kern w:val="0"/>
          <w:sz w:val="24"/>
          <w:szCs w:val="24"/>
          <w:lang w:eastAsia="et-EE"/>
          <w14:ligatures w14:val="none"/>
        </w:rPr>
        <w:br/>
      </w:r>
      <w:r w:rsidRPr="007109EE">
        <w:rPr>
          <w:rFonts w:ascii="Times New Roman" w:eastAsia="Times New Roman" w:hAnsi="Times New Roman" w:cs="Times New Roman"/>
          <w:kern w:val="0"/>
          <w:sz w:val="24"/>
          <w:szCs w:val="24"/>
          <w:lang w:eastAsia="et-EE"/>
          <w14:ligatures w14:val="none"/>
        </w:rPr>
        <w:br/>
      </w:r>
      <w:r w:rsidRPr="007109EE">
        <w:rPr>
          <w:rFonts w:ascii="Times New Roman" w:eastAsia="Times New Roman" w:hAnsi="Times New Roman" w:cs="Times New Roman"/>
          <w:kern w:val="0"/>
          <w:sz w:val="24"/>
          <w:szCs w:val="24"/>
          <w:lang w:eastAsia="et-EE"/>
          <w14:ligatures w14:val="none"/>
        </w:rPr>
        <w:br/>
      </w:r>
    </w:p>
    <w:p w14:paraId="30921FB8" w14:textId="77777777" w:rsidR="007109EE" w:rsidRPr="007109EE" w:rsidRDefault="007109EE" w:rsidP="007109EE">
      <w:pPr>
        <w:spacing w:after="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        </w:t>
      </w:r>
      <w:r w:rsidRPr="007109EE">
        <w:rPr>
          <w:rFonts w:ascii="Times New Roman" w:eastAsia="Times New Roman" w:hAnsi="Times New Roman" w:cs="Times New Roman"/>
          <w:b/>
          <w:bCs/>
          <w:color w:val="000000"/>
          <w:kern w:val="0"/>
          <w:sz w:val="20"/>
          <w:szCs w:val="20"/>
          <w:lang w:eastAsia="et-EE"/>
          <w14:ligatures w14:val="none"/>
        </w:rPr>
        <w:tab/>
      </w:r>
      <w:r w:rsidRPr="007109EE">
        <w:rPr>
          <w:rFonts w:ascii="Times New Roman" w:eastAsia="Times New Roman" w:hAnsi="Times New Roman" w:cs="Times New Roman"/>
          <w:b/>
          <w:bCs/>
          <w:color w:val="000000"/>
          <w:kern w:val="0"/>
          <w:sz w:val="20"/>
          <w:szCs w:val="20"/>
          <w:lang w:eastAsia="et-EE"/>
          <w14:ligatures w14:val="none"/>
        </w:rPr>
        <w:tab/>
      </w:r>
      <w:r w:rsidRPr="007109EE">
        <w:rPr>
          <w:rFonts w:ascii="Times New Roman" w:eastAsia="Times New Roman" w:hAnsi="Times New Roman" w:cs="Times New Roman"/>
          <w:b/>
          <w:bCs/>
          <w:color w:val="000000"/>
          <w:kern w:val="0"/>
          <w:sz w:val="20"/>
          <w:szCs w:val="20"/>
          <w:lang w:eastAsia="et-EE"/>
          <w14:ligatures w14:val="none"/>
        </w:rPr>
        <w:tab/>
      </w:r>
      <w:r w:rsidRPr="007109EE">
        <w:rPr>
          <w:rFonts w:ascii="Times New Roman" w:eastAsia="Times New Roman" w:hAnsi="Times New Roman" w:cs="Times New Roman"/>
          <w:b/>
          <w:bCs/>
          <w:color w:val="000000"/>
          <w:kern w:val="0"/>
          <w:sz w:val="20"/>
          <w:szCs w:val="20"/>
          <w:lang w:eastAsia="et-EE"/>
          <w14:ligatures w14:val="none"/>
        </w:rPr>
        <w:tab/>
      </w:r>
      <w:r w:rsidRPr="007109EE">
        <w:rPr>
          <w:rFonts w:ascii="Times New Roman" w:eastAsia="Times New Roman" w:hAnsi="Times New Roman" w:cs="Times New Roman"/>
          <w:b/>
          <w:bCs/>
          <w:color w:val="000000"/>
          <w:kern w:val="0"/>
          <w:sz w:val="20"/>
          <w:szCs w:val="20"/>
          <w:lang w:eastAsia="et-EE"/>
          <w14:ligatures w14:val="none"/>
        </w:rPr>
        <w:tab/>
      </w:r>
      <w:r w:rsidRPr="007109EE">
        <w:rPr>
          <w:rFonts w:ascii="Times New Roman" w:eastAsia="Times New Roman" w:hAnsi="Times New Roman" w:cs="Times New Roman"/>
          <w:b/>
          <w:bCs/>
          <w:color w:val="000000"/>
          <w:kern w:val="0"/>
          <w:sz w:val="20"/>
          <w:szCs w:val="20"/>
          <w:lang w:eastAsia="et-EE"/>
          <w14:ligatures w14:val="none"/>
        </w:rPr>
        <w:tab/>
        <w:t xml:space="preserve">     Testgrupi küsimustik</w:t>
      </w:r>
    </w:p>
    <w:p w14:paraId="70D7966E" w14:textId="77777777" w:rsidR="007109EE" w:rsidRPr="007109EE" w:rsidRDefault="007109EE" w:rsidP="007109EE">
      <w:pPr>
        <w:spacing w:before="240" w:after="80" w:line="240" w:lineRule="auto"/>
        <w:ind w:left="1134"/>
        <w:jc w:val="center"/>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i/>
          <w:iCs/>
          <w:color w:val="A6A6A6"/>
          <w:kern w:val="0"/>
          <w:sz w:val="20"/>
          <w:szCs w:val="20"/>
          <w:lang w:eastAsia="et-EE"/>
          <w14:ligatures w14:val="none"/>
        </w:rPr>
        <w:t>Profiil | Motivatsioon| Vajadused   </w:t>
      </w:r>
    </w:p>
    <w:p w14:paraId="19B2E9D5" w14:textId="77777777" w:rsidR="007109EE" w:rsidRPr="007109EE" w:rsidRDefault="007109EE" w:rsidP="007109EE">
      <w:pPr>
        <w:spacing w:before="240" w:after="80" w:line="240" w:lineRule="auto"/>
        <w:ind w:left="1134"/>
        <w:jc w:val="center"/>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I. Sotsiaaldemograafiline profiil</w:t>
      </w:r>
    </w:p>
    <w:p w14:paraId="7FC14B32"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 xml:space="preserve">Sinu nimi: </w:t>
      </w:r>
      <w:r w:rsidRPr="007109EE">
        <w:rPr>
          <w:rFonts w:ascii="Times New Roman" w:eastAsia="Times New Roman" w:hAnsi="Times New Roman" w:cs="Times New Roman"/>
          <w:color w:val="000000"/>
          <w:kern w:val="0"/>
          <w:sz w:val="20"/>
          <w:szCs w:val="20"/>
          <w:lang w:eastAsia="et-EE"/>
          <w14:ligatures w14:val="none"/>
        </w:rPr>
        <w:t>______________________________________________________________</w:t>
      </w:r>
    </w:p>
    <w:p w14:paraId="356EAD8F"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Kontaktandmed (</w:t>
      </w:r>
      <w:r w:rsidRPr="007109EE">
        <w:rPr>
          <w:rFonts w:ascii="Times New Roman" w:eastAsia="Times New Roman" w:hAnsi="Times New Roman" w:cs="Times New Roman"/>
          <w:b/>
          <w:bCs/>
          <w:i/>
          <w:iCs/>
          <w:color w:val="000000"/>
          <w:kern w:val="0"/>
          <w:sz w:val="20"/>
          <w:szCs w:val="20"/>
          <w:lang w:eastAsia="et-EE"/>
          <w14:ligatures w14:val="none"/>
        </w:rPr>
        <w:t>e-kiri, FB, vm</w:t>
      </w:r>
      <w:r w:rsidRPr="007109EE">
        <w:rPr>
          <w:rFonts w:ascii="Times New Roman" w:eastAsia="Times New Roman" w:hAnsi="Times New Roman" w:cs="Times New Roman"/>
          <w:b/>
          <w:bCs/>
          <w:color w:val="000000"/>
          <w:kern w:val="0"/>
          <w:sz w:val="20"/>
          <w:szCs w:val="20"/>
          <w:lang w:eastAsia="et-EE"/>
          <w14:ligatures w14:val="none"/>
        </w:rPr>
        <w:t>):</w:t>
      </w:r>
      <w:r w:rsidRPr="007109EE">
        <w:rPr>
          <w:rFonts w:ascii="Times New Roman" w:eastAsia="Times New Roman" w:hAnsi="Times New Roman" w:cs="Times New Roman"/>
          <w:color w:val="000000"/>
          <w:kern w:val="0"/>
          <w:sz w:val="20"/>
          <w:szCs w:val="20"/>
          <w:lang w:eastAsia="et-EE"/>
          <w14:ligatures w14:val="none"/>
        </w:rPr>
        <w:t>___________________________________________</w:t>
      </w:r>
    </w:p>
    <w:p w14:paraId="72050C1B"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Vanus:       </w:t>
      </w:r>
    </w:p>
    <w:p w14:paraId="46AE5AC0"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Pereprofiil:</w:t>
      </w:r>
    </w:p>
    <w:p w14:paraId="29DC43CE"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i/>
          <w:iCs/>
          <w:color w:val="000000"/>
          <w:kern w:val="0"/>
          <w:sz w:val="20"/>
          <w:szCs w:val="20"/>
          <w:lang w:eastAsia="et-EE"/>
          <w14:ligatures w14:val="none"/>
        </w:rPr>
        <w:t>-üksikema,</w:t>
      </w:r>
    </w:p>
    <w:p w14:paraId="0221F754"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i/>
          <w:iCs/>
          <w:color w:val="000000"/>
          <w:kern w:val="0"/>
          <w:sz w:val="20"/>
          <w:szCs w:val="20"/>
          <w:lang w:eastAsia="et-EE"/>
          <w14:ligatures w14:val="none"/>
        </w:rPr>
        <w:t>-kooselus/abielus ja lastega</w:t>
      </w:r>
    </w:p>
    <w:p w14:paraId="6C19FB8C"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i/>
          <w:iCs/>
          <w:color w:val="000000"/>
          <w:kern w:val="0"/>
          <w:sz w:val="20"/>
          <w:szCs w:val="20"/>
          <w:lang w:eastAsia="et-EE"/>
          <w14:ligatures w14:val="none"/>
        </w:rPr>
        <w:t>-kooselus/abielus ja lasteta</w:t>
      </w:r>
    </w:p>
    <w:p w14:paraId="3BD4263E"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i/>
          <w:iCs/>
          <w:color w:val="000000"/>
          <w:kern w:val="0"/>
          <w:sz w:val="20"/>
          <w:szCs w:val="20"/>
          <w:lang w:eastAsia="et-EE"/>
          <w14:ligatures w14:val="none"/>
        </w:rPr>
        <w:t>-lesk</w:t>
      </w:r>
    </w:p>
    <w:p w14:paraId="54CBF728"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Haridustase:</w:t>
      </w:r>
    </w:p>
    <w:p w14:paraId="2FD5A32E"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i/>
          <w:iCs/>
          <w:color w:val="000000"/>
          <w:kern w:val="0"/>
          <w:sz w:val="20"/>
          <w:szCs w:val="20"/>
          <w:lang w:eastAsia="et-EE"/>
          <w14:ligatures w14:val="none"/>
        </w:rPr>
        <w:t xml:space="preserve">Professionaalne kogemus </w:t>
      </w:r>
      <w:r w:rsidRPr="007109EE">
        <w:rPr>
          <w:rFonts w:ascii="Times New Roman" w:eastAsia="Times New Roman" w:hAnsi="Times New Roman" w:cs="Times New Roman"/>
          <w:color w:val="000000"/>
          <w:kern w:val="0"/>
          <w:sz w:val="20"/>
          <w:szCs w:val="20"/>
          <w:lang w:eastAsia="et-EE"/>
          <w14:ligatures w14:val="none"/>
        </w:rPr>
        <w:t>(täpsusta mis valdkonnas on sul erialane/töökogemus</w:t>
      </w:r>
      <w:r w:rsidRPr="007109EE">
        <w:rPr>
          <w:rFonts w:ascii="Times New Roman" w:eastAsia="Times New Roman" w:hAnsi="Times New Roman" w:cs="Times New Roman"/>
          <w:b/>
          <w:bCs/>
          <w:i/>
          <w:iCs/>
          <w:color w:val="000000"/>
          <w:kern w:val="0"/>
          <w:sz w:val="20"/>
          <w:szCs w:val="20"/>
          <w:lang w:eastAsia="et-EE"/>
          <w14:ligatures w14:val="none"/>
        </w:rPr>
        <w:t>):</w:t>
      </w:r>
    </w:p>
    <w:p w14:paraId="31E1F9E6"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________________________________________________________________________</w:t>
      </w:r>
    </w:p>
    <w:p w14:paraId="453CAC65"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 xml:space="preserve">Töökogemus </w:t>
      </w:r>
      <w:r w:rsidRPr="007109EE">
        <w:rPr>
          <w:rFonts w:ascii="Times New Roman" w:eastAsia="Times New Roman" w:hAnsi="Times New Roman" w:cs="Times New Roman"/>
          <w:i/>
          <w:iCs/>
          <w:color w:val="000000"/>
          <w:kern w:val="0"/>
          <w:sz w:val="20"/>
          <w:szCs w:val="20"/>
          <w:lang w:eastAsia="et-EE"/>
          <w14:ligatures w14:val="none"/>
        </w:rPr>
        <w:t>(aastates</w:t>
      </w:r>
      <w:r w:rsidRPr="007109EE">
        <w:rPr>
          <w:rFonts w:ascii="Times New Roman" w:eastAsia="Times New Roman" w:hAnsi="Times New Roman" w:cs="Times New Roman"/>
          <w:color w:val="000000"/>
          <w:kern w:val="0"/>
          <w:sz w:val="20"/>
          <w:szCs w:val="20"/>
          <w:lang w:eastAsia="et-EE"/>
          <w14:ligatures w14:val="none"/>
        </w:rPr>
        <w:t>): ___________________________________________________</w:t>
      </w:r>
    </w:p>
    <w:p w14:paraId="43AE6F3D" w14:textId="77777777" w:rsidR="007109EE" w:rsidRPr="007109EE" w:rsidRDefault="007109EE" w:rsidP="007109EE">
      <w:pPr>
        <w:spacing w:before="240" w:after="80" w:line="240" w:lineRule="auto"/>
        <w:ind w:left="1134"/>
        <w:jc w:val="center"/>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 </w:t>
      </w:r>
    </w:p>
    <w:p w14:paraId="15EE5B1E" w14:textId="77777777" w:rsidR="007109EE" w:rsidRPr="007109EE" w:rsidRDefault="007109EE" w:rsidP="007109EE">
      <w:pPr>
        <w:spacing w:before="240" w:after="80" w:line="240" w:lineRule="auto"/>
        <w:ind w:left="1134"/>
        <w:jc w:val="center"/>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II. Motivatsioon</w:t>
      </w:r>
    </w:p>
    <w:p w14:paraId="742A4D36"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 </w:t>
      </w:r>
    </w:p>
    <w:p w14:paraId="15E0FD1E"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1. Soovime rohkem teada saada teie ootustest ettevõtte asutamise suhtes. Märkige valik, mis kajastab teie arvamust kõige paremini:</w:t>
      </w:r>
    </w:p>
    <w:p w14:paraId="735B1BF9"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Ma vajan kõigepealt ideed</w:t>
      </w:r>
    </w:p>
    <w:p w14:paraId="094D0284"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Olen hakanud ettevõtjaks saamisele mõtlema alles hiljuti</w:t>
      </w:r>
    </w:p>
    <w:p w14:paraId="6A663A86"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Ma olen ettevõtjaks saamisele mõelnud vähemalt 1 aasta</w:t>
      </w:r>
    </w:p>
    <w:p w14:paraId="6EE005D6"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Olen juba varem ettevõtlusega proovinud ja otsin teist võimalust</w:t>
      </w:r>
    </w:p>
    <w:p w14:paraId="234CD6CF"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lastRenderedPageBreak/>
        <w:t>o Muu (märkida)</w:t>
      </w:r>
    </w:p>
    <w:p w14:paraId="55D9849C"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 </w:t>
      </w:r>
    </w:p>
    <w:p w14:paraId="14C14478"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Kui olete äriidee juba valinud, siis täpsustage (mis andis tõuke teil oma äriideed ellu viia):</w:t>
      </w:r>
    </w:p>
    <w:p w14:paraId="556C635E"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Olen kaotanud töö (täpsustage, kas COVIDi tõttu või muudel põhjustel)________________</w:t>
      </w:r>
    </w:p>
    <w:p w14:paraId="3A2CFAB2"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Olen näinud võimalust COVID-19 maailmas</w:t>
      </w:r>
    </w:p>
    <w:p w14:paraId="6A9A4791"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Olen inspiratsiooni saanud teistelt (</w:t>
      </w:r>
      <w:proofErr w:type="spellStart"/>
      <w:r w:rsidRPr="007109EE">
        <w:rPr>
          <w:rFonts w:ascii="Times New Roman" w:eastAsia="Times New Roman" w:hAnsi="Times New Roman" w:cs="Times New Roman"/>
          <w:color w:val="000000"/>
          <w:kern w:val="0"/>
          <w:sz w:val="20"/>
          <w:szCs w:val="20"/>
          <w:lang w:eastAsia="et-EE"/>
          <w14:ligatures w14:val="none"/>
        </w:rPr>
        <w:t>iskutelt</w:t>
      </w:r>
      <w:proofErr w:type="spellEnd"/>
      <w:r w:rsidRPr="007109EE">
        <w:rPr>
          <w:rFonts w:ascii="Times New Roman" w:eastAsia="Times New Roman" w:hAnsi="Times New Roman" w:cs="Times New Roman"/>
          <w:color w:val="000000"/>
          <w:kern w:val="0"/>
          <w:sz w:val="20"/>
          <w:szCs w:val="20"/>
          <w:lang w:eastAsia="et-EE"/>
          <w14:ligatures w14:val="none"/>
        </w:rPr>
        <w:t>/olukordadest)</w:t>
      </w:r>
    </w:p>
    <w:p w14:paraId="3BB87BC3"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 xml:space="preserve">o Mul on idee, mis on lõpuks </w:t>
      </w:r>
      <w:proofErr w:type="spellStart"/>
      <w:r w:rsidRPr="007109EE">
        <w:rPr>
          <w:rFonts w:ascii="Times New Roman" w:eastAsia="Times New Roman" w:hAnsi="Times New Roman" w:cs="Times New Roman"/>
          <w:color w:val="000000"/>
          <w:kern w:val="0"/>
          <w:sz w:val="20"/>
          <w:szCs w:val="20"/>
          <w:lang w:eastAsia="et-EE"/>
          <w14:ligatures w14:val="none"/>
        </w:rPr>
        <w:t>realistik</w:t>
      </w:r>
      <w:proofErr w:type="spellEnd"/>
    </w:p>
    <w:p w14:paraId="2F70CBDF"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Ma olen sellele mõelnud vähemalt 1 aasta</w:t>
      </w:r>
    </w:p>
    <w:p w14:paraId="1549F04C"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Olen juba varem proovinud ja otsin teist võimalust</w:t>
      </w:r>
    </w:p>
    <w:p w14:paraId="5094559F"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Muu (märkida)_____________________________________________________________</w:t>
      </w:r>
    </w:p>
    <w:p w14:paraId="65A58F93"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 </w:t>
      </w:r>
    </w:p>
    <w:p w14:paraId="1B81D9F0"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2. Hinnake oma nõusolekut väitega skaalal, märkides vastava punktisumma:</w:t>
      </w:r>
    </w:p>
    <w:p w14:paraId="5F92965D"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  </w:t>
      </w:r>
      <w:r w:rsidRPr="007109EE">
        <w:rPr>
          <w:rFonts w:ascii="Times New Roman" w:eastAsia="Times New Roman" w:hAnsi="Times New Roman" w:cs="Times New Roman"/>
          <w:color w:val="000000"/>
          <w:kern w:val="0"/>
          <w:sz w:val="20"/>
          <w:szCs w:val="20"/>
          <w:lang w:eastAsia="et-EE"/>
          <w14:ligatures w14:val="none"/>
        </w:rPr>
        <w:tab/>
        <w:t>o Usun, et ettevõtte asutamine on oluline isiklik väljakutse</w:t>
      </w:r>
    </w:p>
    <w:tbl>
      <w:tblPr>
        <w:tblW w:w="0" w:type="auto"/>
        <w:tblCellMar>
          <w:top w:w="15" w:type="dxa"/>
          <w:left w:w="15" w:type="dxa"/>
          <w:bottom w:w="15" w:type="dxa"/>
          <w:right w:w="15" w:type="dxa"/>
        </w:tblCellMar>
        <w:tblLook w:val="04A0" w:firstRow="1" w:lastRow="0" w:firstColumn="1" w:lastColumn="0" w:noHBand="0" w:noVBand="1"/>
      </w:tblPr>
      <w:tblGrid>
        <w:gridCol w:w="734"/>
        <w:gridCol w:w="734"/>
        <w:gridCol w:w="689"/>
        <w:gridCol w:w="834"/>
        <w:gridCol w:w="911"/>
      </w:tblGrid>
      <w:tr w:rsidR="007109EE" w:rsidRPr="007109EE" w14:paraId="4CE7C80D" w14:textId="77777777" w:rsidTr="007109EE">
        <w:trPr>
          <w:trHeight w:val="11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59F673F"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1 Ei nõustu üldse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48A039"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2 Pigem ei nõustu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37775C"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3 Raske öelda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AEAD74B"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4 Pigem nõustun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E522E0B"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5 Nõustun täielikult</w:t>
            </w:r>
          </w:p>
          <w:p w14:paraId="01BD0EA7"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bl>
    <w:p w14:paraId="72F27B14"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 </w:t>
      </w:r>
    </w:p>
    <w:p w14:paraId="5B68B5BC"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Usun, et ettevõtlus minu jaoks eneseteostus</w:t>
      </w:r>
    </w:p>
    <w:tbl>
      <w:tblPr>
        <w:tblW w:w="0" w:type="auto"/>
        <w:tblCellMar>
          <w:top w:w="15" w:type="dxa"/>
          <w:left w:w="15" w:type="dxa"/>
          <w:bottom w:w="15" w:type="dxa"/>
          <w:right w:w="15" w:type="dxa"/>
        </w:tblCellMar>
        <w:tblLook w:val="04A0" w:firstRow="1" w:lastRow="0" w:firstColumn="1" w:lastColumn="0" w:noHBand="0" w:noVBand="1"/>
      </w:tblPr>
      <w:tblGrid>
        <w:gridCol w:w="734"/>
        <w:gridCol w:w="734"/>
        <w:gridCol w:w="689"/>
        <w:gridCol w:w="834"/>
        <w:gridCol w:w="911"/>
      </w:tblGrid>
      <w:tr w:rsidR="007109EE" w:rsidRPr="007109EE" w14:paraId="0C4E0ACB" w14:textId="77777777" w:rsidTr="007109EE">
        <w:trPr>
          <w:trHeight w:val="11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B10D6B8"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1 Ei nõustu üldse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00A407D"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2 Pigem ei nõustu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58C79D"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3 Raske öelda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CEEA176"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4 Pigem nõustun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9B4F406"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5 Nõustun täielikult</w:t>
            </w:r>
          </w:p>
          <w:p w14:paraId="0E0260F3"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bl>
    <w:p w14:paraId="2900D049"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p w14:paraId="1F433F63"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Ma arvan, et äri on võimalus parandada minu finantsolukorda</w:t>
      </w:r>
    </w:p>
    <w:tbl>
      <w:tblPr>
        <w:tblW w:w="0" w:type="auto"/>
        <w:tblCellMar>
          <w:top w:w="15" w:type="dxa"/>
          <w:left w:w="15" w:type="dxa"/>
          <w:bottom w:w="15" w:type="dxa"/>
          <w:right w:w="15" w:type="dxa"/>
        </w:tblCellMar>
        <w:tblLook w:val="04A0" w:firstRow="1" w:lastRow="0" w:firstColumn="1" w:lastColumn="0" w:noHBand="0" w:noVBand="1"/>
      </w:tblPr>
      <w:tblGrid>
        <w:gridCol w:w="734"/>
        <w:gridCol w:w="734"/>
        <w:gridCol w:w="689"/>
        <w:gridCol w:w="834"/>
        <w:gridCol w:w="911"/>
      </w:tblGrid>
      <w:tr w:rsidR="007109EE" w:rsidRPr="007109EE" w14:paraId="15EEA602" w14:textId="77777777" w:rsidTr="007109EE">
        <w:trPr>
          <w:trHeight w:val="11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E37BA6"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1 Ei nõustu üldse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F0B8278"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2 Pigem ei nõustu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799167A"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3 Raske öelda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001AD8"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4 Pigem nõustun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A127FC0"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5 Nõustun täielikult</w:t>
            </w:r>
          </w:p>
          <w:p w14:paraId="22BBB3D5"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bl>
    <w:p w14:paraId="7F6353F8"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 </w:t>
      </w:r>
    </w:p>
    <w:p w14:paraId="2099489B"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Ma usun et äri annab mulle võimaluse olla iseseisev</w:t>
      </w:r>
    </w:p>
    <w:tbl>
      <w:tblPr>
        <w:tblW w:w="0" w:type="auto"/>
        <w:tblCellMar>
          <w:top w:w="15" w:type="dxa"/>
          <w:left w:w="15" w:type="dxa"/>
          <w:bottom w:w="15" w:type="dxa"/>
          <w:right w:w="15" w:type="dxa"/>
        </w:tblCellMar>
        <w:tblLook w:val="04A0" w:firstRow="1" w:lastRow="0" w:firstColumn="1" w:lastColumn="0" w:noHBand="0" w:noVBand="1"/>
      </w:tblPr>
      <w:tblGrid>
        <w:gridCol w:w="734"/>
        <w:gridCol w:w="734"/>
        <w:gridCol w:w="689"/>
        <w:gridCol w:w="834"/>
        <w:gridCol w:w="911"/>
      </w:tblGrid>
      <w:tr w:rsidR="007109EE" w:rsidRPr="007109EE" w14:paraId="2094B1B8" w14:textId="77777777" w:rsidTr="007109EE">
        <w:trPr>
          <w:trHeight w:val="11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383315C"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1 Ei nõustu üldse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096219"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2 Pigem ei nõustu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2054474"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3 Raske öelda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F1FFB24"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4 Pigem nõustun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8F28E95"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5 Nõustun täielikult</w:t>
            </w:r>
          </w:p>
          <w:p w14:paraId="3C54E9A8"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bl>
    <w:p w14:paraId="0372919A"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lastRenderedPageBreak/>
        <w:t> </w:t>
      </w:r>
    </w:p>
    <w:p w14:paraId="5D48656F"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Ma olen motiveeritud teha äri oma tuttavas/ erialases valdkonnas </w:t>
      </w:r>
    </w:p>
    <w:tbl>
      <w:tblPr>
        <w:tblW w:w="0" w:type="auto"/>
        <w:tblCellMar>
          <w:top w:w="15" w:type="dxa"/>
          <w:left w:w="15" w:type="dxa"/>
          <w:bottom w:w="15" w:type="dxa"/>
          <w:right w:w="15" w:type="dxa"/>
        </w:tblCellMar>
        <w:tblLook w:val="04A0" w:firstRow="1" w:lastRow="0" w:firstColumn="1" w:lastColumn="0" w:noHBand="0" w:noVBand="1"/>
      </w:tblPr>
      <w:tblGrid>
        <w:gridCol w:w="734"/>
        <w:gridCol w:w="734"/>
        <w:gridCol w:w="689"/>
        <w:gridCol w:w="834"/>
        <w:gridCol w:w="911"/>
      </w:tblGrid>
      <w:tr w:rsidR="007109EE" w:rsidRPr="007109EE" w14:paraId="3A8FF5B8" w14:textId="77777777" w:rsidTr="007109EE">
        <w:trPr>
          <w:trHeight w:val="11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D683EC6"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1 Ei nõustu üldse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3CF789"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2 Pigem ei nõustu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F13928"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3 Raske öelda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52A8D13"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4 Pigem nõustun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C72C7B3"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5 Nõustun täielikult</w:t>
            </w:r>
          </w:p>
          <w:p w14:paraId="0A6407E8"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bl>
    <w:p w14:paraId="3FD274A7"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p w14:paraId="07D1F839"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Ma tean kuidas äritegevus (ettevõtlus) toimib</w:t>
      </w:r>
    </w:p>
    <w:tbl>
      <w:tblPr>
        <w:tblW w:w="0" w:type="auto"/>
        <w:tblCellMar>
          <w:top w:w="15" w:type="dxa"/>
          <w:left w:w="15" w:type="dxa"/>
          <w:bottom w:w="15" w:type="dxa"/>
          <w:right w:w="15" w:type="dxa"/>
        </w:tblCellMar>
        <w:tblLook w:val="04A0" w:firstRow="1" w:lastRow="0" w:firstColumn="1" w:lastColumn="0" w:noHBand="0" w:noVBand="1"/>
      </w:tblPr>
      <w:tblGrid>
        <w:gridCol w:w="734"/>
        <w:gridCol w:w="734"/>
        <w:gridCol w:w="689"/>
        <w:gridCol w:w="834"/>
        <w:gridCol w:w="911"/>
      </w:tblGrid>
      <w:tr w:rsidR="007109EE" w:rsidRPr="007109EE" w14:paraId="4A83E2AE" w14:textId="77777777" w:rsidTr="007109EE">
        <w:trPr>
          <w:trHeight w:val="11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2C561C"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1 Ei nõustu üldse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F03AE0"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2 Pigem ei nõustu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30F80E3"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3 Raske öelda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4D05251"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4 Pigem nõustun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6F2BCB4"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5 Nõustun täielikult</w:t>
            </w:r>
          </w:p>
          <w:p w14:paraId="293DFF9D"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bl>
    <w:p w14:paraId="409C1357"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 </w:t>
      </w:r>
    </w:p>
    <w:p w14:paraId="3E9EBA2F"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Ma usun, et minu teadmised on piisavad, et alustada äriga (ettevõtlusega)</w:t>
      </w:r>
    </w:p>
    <w:tbl>
      <w:tblPr>
        <w:tblW w:w="0" w:type="auto"/>
        <w:tblCellMar>
          <w:top w:w="15" w:type="dxa"/>
          <w:left w:w="15" w:type="dxa"/>
          <w:bottom w:w="15" w:type="dxa"/>
          <w:right w:w="15" w:type="dxa"/>
        </w:tblCellMar>
        <w:tblLook w:val="04A0" w:firstRow="1" w:lastRow="0" w:firstColumn="1" w:lastColumn="0" w:noHBand="0" w:noVBand="1"/>
      </w:tblPr>
      <w:tblGrid>
        <w:gridCol w:w="734"/>
        <w:gridCol w:w="734"/>
        <w:gridCol w:w="689"/>
        <w:gridCol w:w="834"/>
        <w:gridCol w:w="911"/>
      </w:tblGrid>
      <w:tr w:rsidR="007109EE" w:rsidRPr="007109EE" w14:paraId="58266271" w14:textId="77777777" w:rsidTr="007109EE">
        <w:trPr>
          <w:trHeight w:val="11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A598526"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1 Ei nõustu üldse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55E81D"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2 Pigem ei nõustu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B643D5"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3 Raske öelda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C54E4B2"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4 Pigem nõustun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D661D9"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5 Nõustun täielikult</w:t>
            </w:r>
          </w:p>
          <w:p w14:paraId="7E748BDC"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bl>
    <w:p w14:paraId="539B7C11"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 </w:t>
      </w:r>
    </w:p>
    <w:p w14:paraId="0EF36B0D"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Mulle meeldib koostööd teha ja võrgustikke luua</w:t>
      </w:r>
    </w:p>
    <w:tbl>
      <w:tblPr>
        <w:tblW w:w="0" w:type="auto"/>
        <w:tblCellMar>
          <w:top w:w="15" w:type="dxa"/>
          <w:left w:w="15" w:type="dxa"/>
          <w:bottom w:w="15" w:type="dxa"/>
          <w:right w:w="15" w:type="dxa"/>
        </w:tblCellMar>
        <w:tblLook w:val="04A0" w:firstRow="1" w:lastRow="0" w:firstColumn="1" w:lastColumn="0" w:noHBand="0" w:noVBand="1"/>
      </w:tblPr>
      <w:tblGrid>
        <w:gridCol w:w="734"/>
        <w:gridCol w:w="734"/>
        <w:gridCol w:w="689"/>
        <w:gridCol w:w="834"/>
        <w:gridCol w:w="911"/>
      </w:tblGrid>
      <w:tr w:rsidR="007109EE" w:rsidRPr="007109EE" w14:paraId="156608E4" w14:textId="77777777" w:rsidTr="007109EE">
        <w:trPr>
          <w:trHeight w:val="11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B5E8127"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1 Ei nõustu üldse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8D8E2E"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2 Pigem ei nõustu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9472D2"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3 Raske öelda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205C2A7"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4 Pigem nõustun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092469"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5 Nõustun täielikult</w:t>
            </w:r>
          </w:p>
          <w:p w14:paraId="23C69C47"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bl>
    <w:p w14:paraId="066FD60B" w14:textId="77777777" w:rsidR="007109EE" w:rsidRPr="007109EE" w:rsidRDefault="007109EE" w:rsidP="007109EE">
      <w:pPr>
        <w:spacing w:before="240" w:after="80" w:line="240" w:lineRule="auto"/>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 </w:t>
      </w:r>
    </w:p>
    <w:p w14:paraId="0B7314DA"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Ma loodan, et alustamaks ettevõtlusega (äriga) annab see võimaluse oma aega paindlikult korraldada</w:t>
      </w:r>
    </w:p>
    <w:tbl>
      <w:tblPr>
        <w:tblW w:w="0" w:type="auto"/>
        <w:tblCellMar>
          <w:top w:w="15" w:type="dxa"/>
          <w:left w:w="15" w:type="dxa"/>
          <w:bottom w:w="15" w:type="dxa"/>
          <w:right w:w="15" w:type="dxa"/>
        </w:tblCellMar>
        <w:tblLook w:val="04A0" w:firstRow="1" w:lastRow="0" w:firstColumn="1" w:lastColumn="0" w:noHBand="0" w:noVBand="1"/>
      </w:tblPr>
      <w:tblGrid>
        <w:gridCol w:w="734"/>
        <w:gridCol w:w="734"/>
        <w:gridCol w:w="689"/>
        <w:gridCol w:w="834"/>
        <w:gridCol w:w="911"/>
      </w:tblGrid>
      <w:tr w:rsidR="007109EE" w:rsidRPr="007109EE" w14:paraId="28FACD06" w14:textId="77777777" w:rsidTr="007109EE">
        <w:trPr>
          <w:trHeight w:val="11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8F3B327"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1 Ei nõustu üldse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2CD5B5"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2 Pigem ei nõustu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B0F41DF"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3 Raske öelda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5EB591"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4 Pigem nõustun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368664D" w14:textId="77777777" w:rsidR="007109EE" w:rsidRPr="007109EE" w:rsidRDefault="007109EE" w:rsidP="007109EE">
            <w:pPr>
              <w:spacing w:before="240" w:after="80" w:line="240" w:lineRule="auto"/>
              <w:ind w:hanging="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5 Nõustun täielikult</w:t>
            </w:r>
          </w:p>
          <w:p w14:paraId="17295DA9"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bl>
    <w:p w14:paraId="38983499"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 </w:t>
      </w:r>
    </w:p>
    <w:p w14:paraId="4226AE1E"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3. Mis avaldab teie äritegevuse puhul “muljet”/enam motivatsiooni? Palun märkige linnukesega sobiv vastus.</w:t>
      </w:r>
    </w:p>
    <w:p w14:paraId="60F29B40"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Minu enda ülemus (iseseisvus üldiselt)o</w:t>
      </w:r>
    </w:p>
    <w:p w14:paraId="563AC4BC"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Parem pere ja töö tasakaal</w:t>
      </w:r>
    </w:p>
    <w:p w14:paraId="279A3C03"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Rahaline sõltumatus</w:t>
      </w:r>
    </w:p>
    <w:p w14:paraId="62FCFF27"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Eneseteostus</w:t>
      </w:r>
    </w:p>
    <w:p w14:paraId="1ED560A0"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lastRenderedPageBreak/>
        <w:t>o Ärinaiseks olemise sotsiaalne staatus</w:t>
      </w:r>
    </w:p>
    <w:p w14:paraId="7AE88B5A"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Teiste edulood</w:t>
      </w:r>
    </w:p>
    <w:p w14:paraId="4636E27F"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Juhtimine/eestvedamine</w:t>
      </w:r>
    </w:p>
    <w:p w14:paraId="429C0411"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Minu variant ______________________________________________________________</w:t>
      </w:r>
    </w:p>
    <w:p w14:paraId="7654E986"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p w14:paraId="328FA25B"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4. Kui kiiresti soovite oma (ettevõtlustegevusega alustamisel) palka saada?</w:t>
      </w:r>
    </w:p>
    <w:p w14:paraId="4B544D75"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6 kuu jooksul</w:t>
      </w:r>
    </w:p>
    <w:p w14:paraId="7C2C5785"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1-2 aasta jooksul</w:t>
      </w:r>
    </w:p>
    <w:p w14:paraId="4C26773C"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3-5 aasta jooksul</w:t>
      </w:r>
    </w:p>
    <w:p w14:paraId="7AB9249E"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 </w:t>
      </w:r>
    </w:p>
    <w:p w14:paraId="2BBEA9DA"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5. Palun nimetage 3 peamist takistust, mis takistavad teil lähitulevikus oma äri alustada:</w:t>
      </w:r>
    </w:p>
    <w:p w14:paraId="4C86CBC3"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Vajadus konkreetsete teadmiste järele</w:t>
      </w:r>
    </w:p>
    <w:p w14:paraId="6A43E130"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Ma ei tea, kuidas end äris nähtavaks teha</w:t>
      </w:r>
    </w:p>
    <w:p w14:paraId="4922D71D"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Algkapitali puudumine</w:t>
      </w:r>
    </w:p>
    <w:p w14:paraId="58A343DB"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Ettevõtlustegevuseks pole piisavalt aega</w:t>
      </w:r>
    </w:p>
    <w:p w14:paraId="0A6F1DFA"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Ebapiisav sotsiaalne / ametialane võrgustik</w:t>
      </w:r>
    </w:p>
    <w:p w14:paraId="63DDA522"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Suhtlus- ja / või võrgustiku küsimused</w:t>
      </w:r>
    </w:p>
    <w:p w14:paraId="4914F4B9"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Pereliikmete / sõprade vähene toetus</w:t>
      </w:r>
    </w:p>
    <w:p w14:paraId="43FD4236"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(Minu) äriideega seotud kahtlused</w:t>
      </w:r>
    </w:p>
    <w:p w14:paraId="65E1E5C2"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Ma kardan, et ma ei saa oma palka (sissetulekut) piisava aja jooksul</w:t>
      </w:r>
    </w:p>
    <w:p w14:paraId="26384302"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Ma ei taha võtta rahalist riski</w:t>
      </w:r>
    </w:p>
    <w:p w14:paraId="576F5D0C"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Minu vastus _____________________________________________________________</w:t>
      </w:r>
    </w:p>
    <w:p w14:paraId="66516D79"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 </w:t>
      </w:r>
    </w:p>
    <w:p w14:paraId="5CE1AC2C" w14:textId="77777777" w:rsidR="007109EE" w:rsidRPr="007109EE" w:rsidRDefault="007109EE" w:rsidP="007109EE">
      <w:pPr>
        <w:spacing w:before="240" w:after="80" w:line="240" w:lineRule="auto"/>
        <w:ind w:left="1134"/>
        <w:jc w:val="center"/>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 xml:space="preserve">III. VAJADUSED JA VÕIMALIK OSALEMINE </w:t>
      </w:r>
      <w:r w:rsidRPr="007109EE">
        <w:rPr>
          <w:rFonts w:ascii="Times New Roman" w:eastAsia="Times New Roman" w:hAnsi="Times New Roman" w:cs="Times New Roman"/>
          <w:b/>
          <w:bCs/>
          <w:i/>
          <w:iCs/>
          <w:color w:val="000000"/>
          <w:kern w:val="0"/>
          <w:sz w:val="20"/>
          <w:szCs w:val="20"/>
          <w:lang w:eastAsia="et-EE"/>
          <w14:ligatures w14:val="none"/>
        </w:rPr>
        <w:t>“Ettevõtlikud emad projektis”</w:t>
      </w:r>
    </w:p>
    <w:p w14:paraId="5896FF6E"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1. Millistes valdkondades sooviksite saada rohkem teadmisi (seonduvalt äritegevusega)? Märkige valik..</w:t>
      </w:r>
    </w:p>
    <w:p w14:paraId="33D20AEF"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Ettevõtlus</w:t>
      </w:r>
    </w:p>
    <w:p w14:paraId="1BFA42DA"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Äriplaani koostamine</w:t>
      </w:r>
    </w:p>
    <w:p w14:paraId="6AE3585E"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Finantsid/rahastamine</w:t>
      </w:r>
    </w:p>
    <w:p w14:paraId="2EC210AD"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Juhtimine</w:t>
      </w:r>
    </w:p>
    <w:p w14:paraId="66068082"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Suhtlemine</w:t>
      </w:r>
    </w:p>
    <w:p w14:paraId="227CD5E4"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lastRenderedPageBreak/>
        <w:t>o Turundus</w:t>
      </w:r>
    </w:p>
    <w:p w14:paraId="2A265D6D"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Võrgustike loomine</w:t>
      </w:r>
    </w:p>
    <w:p w14:paraId="1CDAF105"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E-kaubandus</w:t>
      </w:r>
    </w:p>
    <w:p w14:paraId="165D1F2A"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Raamatupidamine</w:t>
      </w:r>
    </w:p>
    <w:p w14:paraId="0D8159A4"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Ärikeele oskus</w:t>
      </w:r>
    </w:p>
    <w:p w14:paraId="365891B7"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Äriseadus</w:t>
      </w:r>
    </w:p>
    <w:p w14:paraId="7EDAE89A"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Muu____________________________________________________________________</w:t>
      </w:r>
    </w:p>
    <w:p w14:paraId="2F1A54F5"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2. Kas soovite osaleda EMH (“</w:t>
      </w:r>
      <w:r w:rsidRPr="007109EE">
        <w:rPr>
          <w:rFonts w:ascii="Times New Roman" w:eastAsia="Times New Roman" w:hAnsi="Times New Roman" w:cs="Times New Roman"/>
          <w:b/>
          <w:bCs/>
          <w:i/>
          <w:iCs/>
          <w:color w:val="000000"/>
          <w:kern w:val="0"/>
          <w:sz w:val="20"/>
          <w:szCs w:val="20"/>
          <w:lang w:eastAsia="et-EE"/>
          <w14:ligatures w14:val="none"/>
        </w:rPr>
        <w:t>Ettevõtlikud emad</w:t>
      </w:r>
      <w:r w:rsidRPr="007109EE">
        <w:rPr>
          <w:rFonts w:ascii="Times New Roman" w:eastAsia="Times New Roman" w:hAnsi="Times New Roman" w:cs="Times New Roman"/>
          <w:b/>
          <w:bCs/>
          <w:color w:val="000000"/>
          <w:kern w:val="0"/>
          <w:sz w:val="20"/>
          <w:szCs w:val="20"/>
          <w:lang w:eastAsia="et-EE"/>
          <w14:ligatures w14:val="none"/>
        </w:rPr>
        <w:t>”) projektis?</w:t>
      </w:r>
    </w:p>
    <w:p w14:paraId="2039FBF8"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Jah</w:t>
      </w:r>
    </w:p>
    <w:p w14:paraId="6B841F13"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Ei</w:t>
      </w:r>
    </w:p>
    <w:p w14:paraId="46A90EC4"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mul on vaja rohkem teavet</w:t>
      </w:r>
    </w:p>
    <w:p w14:paraId="5EA86093"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2.1. Kui vastate „Ei” / „Mul on vaja rohkem teavet”, selgitage oma vastust</w:t>
      </w:r>
    </w:p>
    <w:p w14:paraId="7C8DCC67"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__________________________________________________________________________</w:t>
      </w:r>
    </w:p>
    <w:p w14:paraId="66E785EC"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 </w:t>
      </w:r>
    </w:p>
    <w:p w14:paraId="5B09AE56"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3. Valige sobiv aeg. Ettevõtlus/äri loengutel saate osaleda:</w:t>
      </w:r>
    </w:p>
    <w:p w14:paraId="1D71FFE5"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Tööpäevad (esmaspäevast reedeni)</w:t>
      </w:r>
    </w:p>
    <w:p w14:paraId="3972C830"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Nädalavahetused</w:t>
      </w:r>
    </w:p>
    <w:p w14:paraId="0376A4AB"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Päeva esimene osa (8–12)</w:t>
      </w:r>
    </w:p>
    <w:p w14:paraId="7997F5AE"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Päeva teine ​​osa (14–21)</w:t>
      </w:r>
    </w:p>
    <w:p w14:paraId="55B911F1"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Veebis</w:t>
      </w:r>
    </w:p>
    <w:p w14:paraId="37F21C99"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 </w:t>
      </w:r>
    </w:p>
    <w:p w14:paraId="5E3FEF73"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4. Millist jätkumustrit (ärialase koolitusele) eelistate rohkem:</w:t>
      </w:r>
    </w:p>
    <w:p w14:paraId="55D1EEC2"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Iganädalane kodutöö individuaalselt</w:t>
      </w:r>
    </w:p>
    <w:p w14:paraId="71C17C76"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Iganädalane kodutöö rühmades</w:t>
      </w:r>
    </w:p>
    <w:p w14:paraId="26D0C1F7"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Individuaalne konsultatsioon lektori/nõustajaga (“näost-näkku” või veebis)</w:t>
      </w:r>
    </w:p>
    <w:p w14:paraId="31ADE764"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grupikonsultatsioon lektoriga (“näost-näkku” või veebis)</w:t>
      </w:r>
    </w:p>
    <w:p w14:paraId="7792A5D1"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 </w:t>
      </w:r>
    </w:p>
    <w:p w14:paraId="4FF02F7F"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b/>
          <w:bCs/>
          <w:color w:val="000000"/>
          <w:kern w:val="0"/>
          <w:sz w:val="20"/>
          <w:szCs w:val="20"/>
          <w:lang w:eastAsia="et-EE"/>
          <w14:ligatures w14:val="none"/>
        </w:rPr>
        <w:t>5. Kas soovitus, et teile antakse tunnistus (vastava ärikoolituse lõppedes)?</w:t>
      </w:r>
    </w:p>
    <w:p w14:paraId="4C5AFC9E"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Jah</w:t>
      </w:r>
    </w:p>
    <w:p w14:paraId="599A1F4D"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t>o Ei</w:t>
      </w:r>
    </w:p>
    <w:p w14:paraId="08AFA804" w14:textId="77777777" w:rsidR="007109EE" w:rsidRPr="007109EE" w:rsidRDefault="007109EE" w:rsidP="007109EE">
      <w:pPr>
        <w:spacing w:before="240" w:after="80" w:line="240" w:lineRule="auto"/>
        <w:ind w:left="1134"/>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0"/>
          <w:szCs w:val="20"/>
          <w:lang w:eastAsia="et-EE"/>
          <w14:ligatures w14:val="none"/>
        </w:rPr>
        <w:lastRenderedPageBreak/>
        <w:t>o Ma otsustan hiljem</w:t>
      </w:r>
    </w:p>
    <w:p w14:paraId="55CD492A" w14:textId="77777777" w:rsidR="007109EE" w:rsidRPr="007109EE" w:rsidRDefault="007109EE" w:rsidP="007109EE">
      <w:pPr>
        <w:spacing w:after="240" w:line="240" w:lineRule="auto"/>
        <w:rPr>
          <w:rFonts w:ascii="Times New Roman" w:eastAsia="Times New Roman" w:hAnsi="Times New Roman" w:cs="Times New Roman"/>
          <w:kern w:val="0"/>
          <w:sz w:val="24"/>
          <w:szCs w:val="24"/>
          <w:lang w:eastAsia="et-EE"/>
          <w14:ligatures w14:val="none"/>
        </w:rPr>
      </w:pPr>
    </w:p>
    <w:p w14:paraId="5FB723E6" w14:textId="77777777" w:rsidR="006042B4" w:rsidRDefault="006042B4" w:rsidP="007109EE">
      <w:pPr>
        <w:spacing w:after="0" w:line="240" w:lineRule="auto"/>
        <w:rPr>
          <w:rFonts w:ascii="Times New Roman" w:eastAsia="Times New Roman" w:hAnsi="Times New Roman" w:cs="Times New Roman"/>
          <w:color w:val="000000"/>
          <w:kern w:val="0"/>
          <w:sz w:val="24"/>
          <w:szCs w:val="24"/>
          <w:lang w:eastAsia="et-EE"/>
          <w14:ligatures w14:val="none"/>
        </w:rPr>
      </w:pPr>
    </w:p>
    <w:p w14:paraId="3F7CB470" w14:textId="106DCF52"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4"/>
          <w:szCs w:val="24"/>
          <w:lang w:eastAsia="et-EE"/>
          <w14:ligatures w14:val="none"/>
        </w:rPr>
        <w:br/>
      </w:r>
      <w:r w:rsidRPr="007109EE">
        <w:rPr>
          <w:rFonts w:ascii="Times New Roman" w:eastAsia="Times New Roman" w:hAnsi="Times New Roman" w:cs="Times New Roman"/>
          <w:color w:val="000000"/>
          <w:kern w:val="0"/>
          <w:sz w:val="24"/>
          <w:szCs w:val="24"/>
          <w:lang w:eastAsia="et-EE"/>
          <w14:ligatures w14:val="none"/>
        </w:rPr>
        <w:br/>
      </w:r>
    </w:p>
    <w:p w14:paraId="53F11071" w14:textId="77777777" w:rsidR="007109EE" w:rsidRPr="007109EE" w:rsidRDefault="007109EE" w:rsidP="006042B4">
      <w:pPr>
        <w:spacing w:before="103" w:after="0" w:line="240" w:lineRule="auto"/>
        <w:ind w:left="-425" w:right="19"/>
        <w:jc w:val="center"/>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34"/>
          <w:szCs w:val="34"/>
          <w:lang w:eastAsia="et-EE"/>
          <w14:ligatures w14:val="none"/>
        </w:rPr>
        <w:t>KVALITATIIVSED INTERVJUUD</w:t>
      </w:r>
    </w:p>
    <w:p w14:paraId="6210AD91" w14:textId="77777777" w:rsidR="007109EE" w:rsidRPr="007109EE" w:rsidRDefault="007109EE" w:rsidP="006042B4">
      <w:pPr>
        <w:spacing w:before="103" w:after="0" w:line="240" w:lineRule="auto"/>
        <w:ind w:left="-425" w:right="19"/>
        <w:jc w:val="center"/>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Kvalitatiivse intervjuu kontseptsiooni selgitus</w:t>
      </w:r>
    </w:p>
    <w:p w14:paraId="34DF90CF"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p w14:paraId="7FC315B5"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Põhjalikuks analüüsiks kasutati projektis Eesti partneri TTK poolt pakutavat kvalitatiivset intervjuu vahendit.</w:t>
      </w:r>
    </w:p>
    <w:p w14:paraId="7A24D003"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Intervjuu läbiviimisel</w:t>
      </w:r>
      <w:r w:rsidRPr="007109EE">
        <w:rPr>
          <w:rFonts w:ascii="Trebuchet MS" w:eastAsia="Times New Roman" w:hAnsi="Trebuchet MS" w:cs="Times New Roman"/>
          <w:color w:val="000000"/>
          <w:kern w:val="0"/>
          <w:sz w:val="24"/>
          <w:szCs w:val="24"/>
          <w:lang w:eastAsia="et-EE"/>
          <w14:ligatures w14:val="none"/>
        </w:rPr>
        <w:t xml:space="preserve"> alguses palun tutvustage ennast, öelge paar lauset enda kohta. See peaks sõbralikus õhkkonnas kohtumise kenasti avama ja motiveerima vastajat endast avatumalt rääkima.</w:t>
      </w:r>
    </w:p>
    <w:p w14:paraId="714D0EAE"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Selgitage ka projekti ja kirjeldage lühidalt uuringut, milles nad osalevad – mida me teeme ja miks.</w:t>
      </w:r>
    </w:p>
    <w:p w14:paraId="34391256"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Intervjuu käigus keskendume neljale aspektile. Esiteks esitame üldised küsimused intervjueeritava ja tema ettevõtte kohta, teiseks – ettevõtluse, siis uuenduslikkuse/digioskuste ning lõpuks – rahulolu ja plaanide kohta.</w:t>
      </w:r>
    </w:p>
    <w:p w14:paraId="0C814117"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Samuti tuleb mainida, et intervjuu salvestatakse (kui plaanite seda teha). Pidage meeles, et teil on vastaja nõusolek – et ta on nõus uuringus osalema ja tulemused avaldatakse ning intervjuud kirjeldatakse juhtumiuuringuna (soovitav on kirjalik nõusolek).</w:t>
      </w:r>
    </w:p>
    <w:p w14:paraId="55AACCA5"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Lõpus võite küsida: kas teil on küsimusi enne intervjuu alustamist?</w:t>
      </w:r>
    </w:p>
    <w:p w14:paraId="1479C61D"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p w14:paraId="1EB1F6CB"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(Intervjuu ei tohiks kesta kauem kui 30 minutit, seega peaks küsimuste arv olema piiratud. Aruteluks: kas keskenduda esimesele kolmele osale ja neljas välja jätta? Või jätta neli osa? Neljanda osa pluss on see, et saame reklaamida häid näiteid ja näidata rahulolu / tagajärjed / plaanid / üldised sooprobleemid. Miinus on see, et see ei ole otseselt seotud uuringu eesmärgiga ja intervjuu kestab prognoositust kauem Kui tahame jätta neljanda osa, võib-olla Kas peaksite valima igast jaotisest kõige olulisemad küsimused?</w:t>
      </w:r>
    </w:p>
    <w:p w14:paraId="2C557C53"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p w14:paraId="668F46EE" w14:textId="055D850B" w:rsidR="007109EE" w:rsidRPr="007109EE" w:rsidRDefault="006042B4"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Pr>
          <w:rFonts w:ascii="Trebuchet MS" w:eastAsia="Times New Roman" w:hAnsi="Trebuchet MS" w:cs="Times New Roman"/>
          <w:b/>
          <w:bCs/>
          <w:color w:val="000000"/>
          <w:kern w:val="0"/>
          <w:sz w:val="24"/>
          <w:szCs w:val="24"/>
          <w:lang w:eastAsia="et-EE"/>
          <w14:ligatures w14:val="none"/>
        </w:rPr>
        <w:t>Soovitavad i</w:t>
      </w:r>
      <w:r w:rsidR="007109EE" w:rsidRPr="007109EE">
        <w:rPr>
          <w:rFonts w:ascii="Trebuchet MS" w:eastAsia="Times New Roman" w:hAnsi="Trebuchet MS" w:cs="Times New Roman"/>
          <w:b/>
          <w:bCs/>
          <w:color w:val="000000"/>
          <w:kern w:val="0"/>
          <w:sz w:val="24"/>
          <w:szCs w:val="24"/>
          <w:lang w:eastAsia="et-EE"/>
          <w14:ligatures w14:val="none"/>
        </w:rPr>
        <w:t xml:space="preserve">ntervjuu küsimused </w:t>
      </w:r>
      <w:proofErr w:type="spellStart"/>
      <w:r w:rsidR="007109EE" w:rsidRPr="007109EE">
        <w:rPr>
          <w:rFonts w:ascii="Trebuchet MS" w:eastAsia="Times New Roman" w:hAnsi="Trebuchet MS" w:cs="Times New Roman"/>
          <w:b/>
          <w:bCs/>
          <w:color w:val="000000"/>
          <w:kern w:val="0"/>
          <w:sz w:val="24"/>
          <w:szCs w:val="24"/>
          <w:lang w:eastAsia="et-EE"/>
          <w14:ligatures w14:val="none"/>
        </w:rPr>
        <w:t>naisettevõtjaga</w:t>
      </w:r>
      <w:proofErr w:type="spellEnd"/>
    </w:p>
    <w:p w14:paraId="21A0FCF1"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p w14:paraId="38147348"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Küsimustiku esimene osa keskendub intervjueeritava kohta demograafiliste andmete kogumisele. Küsimustiku teine </w:t>
      </w:r>
      <w:r w:rsidRPr="007109EE">
        <w:rPr>
          <w:rFonts w:ascii="Arial" w:eastAsia="Times New Roman" w:hAnsi="Arial" w:cs="Arial"/>
          <w:color w:val="000000"/>
          <w:kern w:val="0"/>
          <w:sz w:val="24"/>
          <w:szCs w:val="24"/>
          <w:lang w:eastAsia="et-EE"/>
          <w14:ligatures w14:val="none"/>
        </w:rPr>
        <w:t>​​</w:t>
      </w:r>
      <w:r w:rsidRPr="007109EE">
        <w:rPr>
          <w:rFonts w:ascii="Trebuchet MS" w:eastAsia="Times New Roman" w:hAnsi="Trebuchet MS" w:cs="Times New Roman"/>
          <w:color w:val="000000"/>
          <w:kern w:val="0"/>
          <w:sz w:val="24"/>
          <w:szCs w:val="24"/>
          <w:lang w:eastAsia="et-EE"/>
          <w14:ligatures w14:val="none"/>
        </w:rPr>
        <w:t>osa keskendub ettev</w:t>
      </w:r>
      <w:r w:rsidRPr="007109EE">
        <w:rPr>
          <w:rFonts w:ascii="Trebuchet MS" w:eastAsia="Times New Roman" w:hAnsi="Trebuchet MS" w:cs="Trebuchet MS"/>
          <w:color w:val="000000"/>
          <w:kern w:val="0"/>
          <w:sz w:val="24"/>
          <w:szCs w:val="24"/>
          <w:lang w:eastAsia="et-EE"/>
          <w14:ligatures w14:val="none"/>
        </w:rPr>
        <w:t>õ</w:t>
      </w:r>
      <w:r w:rsidRPr="007109EE">
        <w:rPr>
          <w:rFonts w:ascii="Trebuchet MS" w:eastAsia="Times New Roman" w:hAnsi="Trebuchet MS" w:cs="Times New Roman"/>
          <w:color w:val="000000"/>
          <w:kern w:val="0"/>
          <w:sz w:val="24"/>
          <w:szCs w:val="24"/>
          <w:lang w:eastAsia="et-EE"/>
          <w14:ligatures w14:val="none"/>
        </w:rPr>
        <w:t>tlusele ja k</w:t>
      </w:r>
      <w:r w:rsidRPr="007109EE">
        <w:rPr>
          <w:rFonts w:ascii="Trebuchet MS" w:eastAsia="Times New Roman" w:hAnsi="Trebuchet MS" w:cs="Trebuchet MS"/>
          <w:color w:val="000000"/>
          <w:kern w:val="0"/>
          <w:sz w:val="24"/>
          <w:szCs w:val="24"/>
          <w:lang w:eastAsia="et-EE"/>
          <w14:ligatures w14:val="none"/>
        </w:rPr>
        <w:t>ü</w:t>
      </w:r>
      <w:r w:rsidRPr="007109EE">
        <w:rPr>
          <w:rFonts w:ascii="Trebuchet MS" w:eastAsia="Times New Roman" w:hAnsi="Trebuchet MS" w:cs="Times New Roman"/>
          <w:color w:val="000000"/>
          <w:kern w:val="0"/>
          <w:sz w:val="24"/>
          <w:szCs w:val="24"/>
          <w:lang w:eastAsia="et-EE"/>
          <w14:ligatures w14:val="none"/>
        </w:rPr>
        <w:t>simustiku kolmas osa uuenduslikkusele (sh digioskustele). K</w:t>
      </w:r>
      <w:r w:rsidRPr="007109EE">
        <w:rPr>
          <w:rFonts w:ascii="Trebuchet MS" w:eastAsia="Times New Roman" w:hAnsi="Trebuchet MS" w:cs="Trebuchet MS"/>
          <w:color w:val="000000"/>
          <w:kern w:val="0"/>
          <w:sz w:val="24"/>
          <w:szCs w:val="24"/>
          <w:lang w:eastAsia="et-EE"/>
          <w14:ligatures w14:val="none"/>
        </w:rPr>
        <w:t>ü</w:t>
      </w:r>
      <w:r w:rsidRPr="007109EE">
        <w:rPr>
          <w:rFonts w:ascii="Trebuchet MS" w:eastAsia="Times New Roman" w:hAnsi="Trebuchet MS" w:cs="Times New Roman"/>
          <w:color w:val="000000"/>
          <w:kern w:val="0"/>
          <w:sz w:val="24"/>
          <w:szCs w:val="24"/>
          <w:lang w:eastAsia="et-EE"/>
          <w14:ligatures w14:val="none"/>
        </w:rPr>
        <w:t>simustiku neljas osa keskendub intervjueeritava rahulolule ja plaanidele. Allpool on toodud näited küsimustest, mida võidakse intervjuu ajal kasutada.</w:t>
      </w:r>
    </w:p>
    <w:p w14:paraId="039760CF"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Näited küsimustiku esimeses osas kasutatud küsimustest:</w:t>
      </w:r>
    </w:p>
    <w:p w14:paraId="61699BE5"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1.Paluksin teil ennast ja oma ettevõtet lühidalt iseloomustada.</w:t>
      </w:r>
    </w:p>
    <w:p w14:paraId="2B8E90F6"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Näited küsimustiku teises osas kasutatud küsimustest:</w:t>
      </w:r>
    </w:p>
    <w:p w14:paraId="175BEF02"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lastRenderedPageBreak/>
        <w:t>1.Mis iseloomustab teie hinnangul ettevõtlikku inimest? Millised omadused peaksid sellisel inimesel olema?</w:t>
      </w:r>
    </w:p>
    <w:p w14:paraId="3CECD7B3"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2.Millised neist omadustest teil on? Milliste omaduste osas soovite veel ennast arendada?</w:t>
      </w:r>
    </w:p>
    <w:p w14:paraId="651BBBCD"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3.Kuidas ettevõtte asutamise protsess välja nägi? Kuidas te seda protsessi tagantjärele hindate? Kas see oli lihtne või raske?</w:t>
      </w:r>
    </w:p>
    <w:p w14:paraId="74009624"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4.Millised on takistused ettevõtjaks hakkamisel? Kas naistel ja meestel on erinevad takistused?</w:t>
      </w:r>
    </w:p>
    <w:p w14:paraId="558CC7C8"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Näiteid küsimustiku kolmandas osas kasutatud küsimustest:</w:t>
      </w:r>
    </w:p>
    <w:p w14:paraId="14D9224B" w14:textId="6FC5ABD1"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1.Kas iseloomustaksite oma ettevõtet kui</w:t>
      </w:r>
      <w:r w:rsidR="006042B4">
        <w:rPr>
          <w:rFonts w:ascii="Trebuchet MS" w:eastAsia="Times New Roman" w:hAnsi="Trebuchet MS" w:cs="Times New Roman"/>
          <w:color w:val="000000"/>
          <w:kern w:val="0"/>
          <w:sz w:val="24"/>
          <w:szCs w:val="24"/>
          <w:lang w:eastAsia="et-EE"/>
          <w14:ligatures w14:val="none"/>
        </w:rPr>
        <w:t xml:space="preserve"> </w:t>
      </w:r>
      <w:r w:rsidRPr="007109EE">
        <w:rPr>
          <w:rFonts w:ascii="Trebuchet MS" w:eastAsia="Times New Roman" w:hAnsi="Trebuchet MS" w:cs="Times New Roman"/>
          <w:color w:val="000000"/>
          <w:kern w:val="0"/>
          <w:sz w:val="24"/>
          <w:szCs w:val="24"/>
          <w:lang w:eastAsia="et-EE"/>
          <w14:ligatures w14:val="none"/>
        </w:rPr>
        <w:t>innovatiivset? Miks?</w:t>
      </w:r>
    </w:p>
    <w:p w14:paraId="69055A88"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2.Millised on innovatsiooni takistavad tegurid?</w:t>
      </w:r>
    </w:p>
    <w:p w14:paraId="0D6EF198"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3.Kas teie kogemuste kohaselt on teie ettevõtte arendamiseks olemas piisav füüsiline infrastruktuur, nagu transport ja digitaalsed võimalused?</w:t>
      </w:r>
    </w:p>
    <w:p w14:paraId="7437140E"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4.Kas teil on piisav sotsiaalne suhtevõrgustik, mis võimaldab teil ühendada oma pere- ja tööelu?</w:t>
      </w:r>
    </w:p>
    <w:p w14:paraId="00095400"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Näiteid küsimustiku neljandas osas kasutatud küsimustest:</w:t>
      </w:r>
    </w:p>
    <w:p w14:paraId="00E841AC"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1.Kas teie arvates on teie ettevõte edukas? Miks? Millised tegurid selle edu saavutamisele kaasa aitasid?</w:t>
      </w:r>
    </w:p>
    <w:p w14:paraId="692C0367"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2.Mis teid motiveerib? Mis pakub teile suurimat rahulolu?</w:t>
      </w:r>
    </w:p>
    <w:p w14:paraId="588B7C72"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3.Mis </w:t>
      </w:r>
      <w:proofErr w:type="spellStart"/>
      <w:r w:rsidRPr="007109EE">
        <w:rPr>
          <w:rFonts w:ascii="Trebuchet MS" w:eastAsia="Times New Roman" w:hAnsi="Trebuchet MS" w:cs="Times New Roman"/>
          <w:color w:val="000000"/>
          <w:kern w:val="0"/>
          <w:sz w:val="24"/>
          <w:szCs w:val="24"/>
          <w:lang w:eastAsia="et-EE"/>
          <w14:ligatures w14:val="none"/>
        </w:rPr>
        <w:t>frustreerib</w:t>
      </w:r>
      <w:proofErr w:type="spellEnd"/>
      <w:r w:rsidRPr="007109EE">
        <w:rPr>
          <w:rFonts w:ascii="Trebuchet MS" w:eastAsia="Times New Roman" w:hAnsi="Trebuchet MS" w:cs="Times New Roman"/>
          <w:color w:val="000000"/>
          <w:kern w:val="0"/>
          <w:sz w:val="24"/>
          <w:szCs w:val="24"/>
          <w:lang w:eastAsia="et-EE"/>
          <w14:ligatures w14:val="none"/>
        </w:rPr>
        <w:t>? / Millised on ettevõtte toimimise miinused?</w:t>
      </w:r>
    </w:p>
    <w:p w14:paraId="7A321181"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4.Kui otsustaksite asutada ettevõtte, kas teeksite selle sammu uuesti? Miks?</w:t>
      </w:r>
    </w:p>
    <w:p w14:paraId="6DD677DF"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5.Kas teie elukvaliteet paranes tänu sellele, et juhite oma ettevõtet? Või on see vastupidi? Palun selgitage seda ja tooge näiteid, mis iseloomustavad elukvaliteeti ja muutusi selles sfääris.</w:t>
      </w:r>
    </w:p>
    <w:p w14:paraId="57C1A982"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6.Kas näete oma ettevõttel helget ja õitsvat tulevikku?</w:t>
      </w:r>
    </w:p>
    <w:p w14:paraId="3B90D80A"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p w14:paraId="3EBCBC1E"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Intervjuupõhise andmekogumise üks olulisemaid osi on kõige täpsemate ja asjakohasemate andmete kogumine. Autorid kasutasid kõrgetasemelise täpsuse ja tasasuse saavutamiseks erinevaid tehnikaid. Tehnika number üks oli luua intervjueeritavaga südamlik suhe. Tehnika number kaks oli projekti lühikirjeldus. Kolmas tehnika oli võimaldada intervjueeritaval enne tegeliku intervjuu alustamist küsimusi esitada.</w:t>
      </w:r>
    </w:p>
    <w:p w14:paraId="6989A57C"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Intervjueerijad leppisid intervjuu läbiviimiseks eelnevalt kokku. Kõik intervjuud viidi läbi rahulikus keskkonnas. Intervjuu ajal oli intervjueeritav muudest töödest ja ülesannetest vaba. Kõik intervjuud salvestati pärast intervjueeritavalt kirjaliku nõusoleku saamist. Lisaks jäädvustasid intervjueerijad fotod intervjueeritavast, tema töökohast, toodetest pärast intervjueeritava kirjaliku nõusoleku saamist.</w:t>
      </w:r>
    </w:p>
    <w:p w14:paraId="609E7709" w14:textId="77777777" w:rsidR="007109EE" w:rsidRPr="007109EE" w:rsidRDefault="007109EE" w:rsidP="007109EE">
      <w:pPr>
        <w:spacing w:before="103" w:after="0" w:line="240" w:lineRule="auto"/>
        <w:ind w:left="-425" w:right="1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Küsimuste arv sõltub paljudest teguritest, üks neist on see, kui üksikasjalikku teavet soovime saada. Küsimuste tüübid tuleks kohandada ka uuringu eesmärgile, kohalikule keskkonnale jne</w:t>
      </w:r>
    </w:p>
    <w:p w14:paraId="33533D52" w14:textId="77777777" w:rsidR="007109EE" w:rsidRDefault="007109EE" w:rsidP="007109EE">
      <w:pPr>
        <w:rPr>
          <w:rFonts w:ascii="Times New Roman" w:eastAsia="Times New Roman" w:hAnsi="Times New Roman" w:cs="Times New Roman"/>
          <w:kern w:val="0"/>
          <w:sz w:val="24"/>
          <w:szCs w:val="24"/>
          <w:lang w:eastAsia="et-EE"/>
          <w14:ligatures w14:val="none"/>
        </w:rPr>
      </w:pPr>
    </w:p>
    <w:p w14:paraId="7038E10A" w14:textId="77777777" w:rsidR="007109EE" w:rsidRDefault="007109EE" w:rsidP="007109EE">
      <w:pPr>
        <w:rPr>
          <w:rFonts w:ascii="Times New Roman" w:eastAsia="Times New Roman" w:hAnsi="Times New Roman" w:cs="Times New Roman"/>
          <w:kern w:val="0"/>
          <w:sz w:val="24"/>
          <w:szCs w:val="24"/>
          <w:lang w:eastAsia="et-EE"/>
          <w14:ligatures w14:val="none"/>
        </w:rPr>
      </w:pPr>
    </w:p>
    <w:p w14:paraId="0E2DC538" w14:textId="77777777" w:rsidR="007109EE" w:rsidRDefault="007109EE" w:rsidP="007109EE">
      <w:pPr>
        <w:rPr>
          <w:rFonts w:ascii="Times New Roman" w:eastAsia="Times New Roman" w:hAnsi="Times New Roman" w:cs="Times New Roman"/>
          <w:kern w:val="0"/>
          <w:sz w:val="24"/>
          <w:szCs w:val="24"/>
          <w:lang w:eastAsia="et-EE"/>
          <w14:ligatures w14:val="none"/>
        </w:rPr>
      </w:pPr>
    </w:p>
    <w:p w14:paraId="7BDF639A" w14:textId="77777777" w:rsidR="007109EE" w:rsidRDefault="007109EE" w:rsidP="007109EE">
      <w:pPr>
        <w:rPr>
          <w:rFonts w:ascii="Times New Roman" w:eastAsia="Times New Roman" w:hAnsi="Times New Roman" w:cs="Times New Roman"/>
          <w:kern w:val="0"/>
          <w:sz w:val="24"/>
          <w:szCs w:val="24"/>
          <w:lang w:eastAsia="et-EE"/>
          <w14:ligatures w14:val="none"/>
        </w:rPr>
      </w:pPr>
    </w:p>
    <w:p w14:paraId="5E005E35" w14:textId="77777777" w:rsidR="007109EE" w:rsidRDefault="007109EE" w:rsidP="007109EE">
      <w:pPr>
        <w:rPr>
          <w:rFonts w:ascii="Times New Roman" w:eastAsia="Times New Roman" w:hAnsi="Times New Roman" w:cs="Times New Roman"/>
          <w:kern w:val="0"/>
          <w:sz w:val="24"/>
          <w:szCs w:val="24"/>
          <w:lang w:eastAsia="et-EE"/>
          <w14:ligatures w14:val="none"/>
        </w:rPr>
      </w:pPr>
    </w:p>
    <w:p w14:paraId="3FFC7A09" w14:textId="77777777" w:rsidR="007109EE" w:rsidRDefault="007109EE" w:rsidP="007109EE">
      <w:pPr>
        <w:rPr>
          <w:rFonts w:ascii="Times New Roman" w:eastAsia="Times New Roman" w:hAnsi="Times New Roman" w:cs="Times New Roman"/>
          <w:kern w:val="0"/>
          <w:sz w:val="24"/>
          <w:szCs w:val="24"/>
          <w:lang w:eastAsia="et-EE"/>
          <w14:ligatures w14:val="none"/>
        </w:rPr>
      </w:pPr>
    </w:p>
    <w:p w14:paraId="31D1CF19" w14:textId="1ACD7038" w:rsidR="007109EE" w:rsidRPr="006042B4" w:rsidRDefault="006042B4" w:rsidP="006042B4">
      <w:pPr>
        <w:jc w:val="center"/>
        <w:rPr>
          <w:rFonts w:ascii="Trebuchet MS" w:eastAsia="Times New Roman" w:hAnsi="Trebuchet MS" w:cs="Times New Roman"/>
          <w:b/>
          <w:bCs/>
          <w:kern w:val="0"/>
          <w:sz w:val="32"/>
          <w:szCs w:val="32"/>
          <w:lang w:eastAsia="et-EE"/>
          <w14:ligatures w14:val="none"/>
        </w:rPr>
      </w:pPr>
      <w:r w:rsidRPr="006042B4">
        <w:rPr>
          <w:rFonts w:ascii="Trebuchet MS" w:eastAsia="Times New Roman" w:hAnsi="Trebuchet MS" w:cs="Times New Roman"/>
          <w:b/>
          <w:bCs/>
          <w:kern w:val="0"/>
          <w:sz w:val="32"/>
          <w:szCs w:val="32"/>
          <w:lang w:eastAsia="et-EE"/>
          <w14:ligatures w14:val="none"/>
        </w:rPr>
        <w:t>Õppekava moodulid</w:t>
      </w:r>
    </w:p>
    <w:p w14:paraId="6C35104A" w14:textId="77777777" w:rsidR="007109EE" w:rsidRDefault="007109EE" w:rsidP="006042B4">
      <w:pPr>
        <w:spacing w:before="113" w:after="0" w:line="240" w:lineRule="auto"/>
        <w:ind w:left="1710" w:right="2669"/>
        <w:jc w:val="center"/>
        <w:outlineLvl w:val="5"/>
        <w:rPr>
          <w:rFonts w:ascii="Tahoma" w:eastAsia="Times New Roman" w:hAnsi="Tahoma" w:cs="Tahoma"/>
          <w:color w:val="000000"/>
          <w:kern w:val="0"/>
          <w:sz w:val="48"/>
          <w:szCs w:val="48"/>
          <w:lang w:eastAsia="et-EE"/>
          <w14:ligatures w14:val="none"/>
        </w:rPr>
      </w:pPr>
      <w:r w:rsidRPr="007109EE">
        <w:rPr>
          <w:rFonts w:ascii="Tahoma" w:eastAsia="Times New Roman" w:hAnsi="Tahoma" w:cs="Tahoma"/>
          <w:color w:val="000000"/>
          <w:kern w:val="0"/>
          <w:sz w:val="48"/>
          <w:szCs w:val="48"/>
          <w:lang w:eastAsia="et-EE"/>
          <w14:ligatures w14:val="none"/>
        </w:rPr>
        <w:t>FINANTS JA ÕIGUS</w:t>
      </w:r>
    </w:p>
    <w:p w14:paraId="50B42FA2" w14:textId="77777777" w:rsidR="00F873BD" w:rsidRPr="007109EE" w:rsidRDefault="00F873BD" w:rsidP="007109EE">
      <w:pPr>
        <w:spacing w:before="113" w:after="0" w:line="240" w:lineRule="auto"/>
        <w:ind w:left="1710" w:right="2669"/>
        <w:outlineLvl w:val="5"/>
        <w:rPr>
          <w:rFonts w:ascii="Times New Roman" w:eastAsia="Times New Roman" w:hAnsi="Times New Roman" w:cs="Times New Roman"/>
          <w:b/>
          <w:bCs/>
          <w:kern w:val="0"/>
          <w:sz w:val="15"/>
          <w:szCs w:val="15"/>
          <w:lang w:eastAsia="et-EE"/>
          <w14:ligatures w14:val="none"/>
        </w:rPr>
      </w:pPr>
    </w:p>
    <w:p w14:paraId="1D466BCD" w14:textId="6DC10D31" w:rsidR="00F873BD" w:rsidRDefault="00F873BD" w:rsidP="007109EE">
      <w:pPr>
        <w:spacing w:before="497" w:after="0" w:line="240" w:lineRule="auto"/>
        <w:ind w:left="1700" w:right="3754"/>
        <w:jc w:val="both"/>
        <w:rPr>
          <w:rFonts w:ascii="Trebuchet MS" w:eastAsia="Times New Roman" w:hAnsi="Trebuchet MS" w:cs="Times New Roman"/>
          <w:i/>
          <w:iCs/>
          <w:color w:val="000000"/>
          <w:kern w:val="0"/>
          <w:sz w:val="24"/>
          <w:szCs w:val="24"/>
          <w:lang w:eastAsia="et-EE"/>
          <w14:ligatures w14:val="none"/>
        </w:rPr>
      </w:pPr>
      <w:r>
        <w:rPr>
          <w:noProof/>
          <w:bdr w:val="none" w:sz="0" w:space="0" w:color="auto" w:frame="1"/>
        </w:rPr>
        <w:drawing>
          <wp:inline distT="0" distB="0" distL="0" distR="0" wp14:anchorId="2223F090" wp14:editId="6DD9A8B6">
            <wp:extent cx="2112010" cy="2337435"/>
            <wp:effectExtent l="0" t="0" r="2540" b="5715"/>
            <wp:docPr id="3" name="Picture 2" descr="A person in an orange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in an orange jacke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2010" cy="2337435"/>
                    </a:xfrm>
                    <a:prstGeom prst="rect">
                      <a:avLst/>
                    </a:prstGeom>
                    <a:noFill/>
                    <a:ln>
                      <a:noFill/>
                    </a:ln>
                  </pic:spPr>
                </pic:pic>
              </a:graphicData>
            </a:graphic>
          </wp:inline>
        </w:drawing>
      </w:r>
    </w:p>
    <w:p w14:paraId="7260492C" w14:textId="77777777" w:rsidR="00F504F0" w:rsidRDefault="00F504F0" w:rsidP="00F504F0">
      <w:pPr>
        <w:pStyle w:val="NormalWeb"/>
        <w:spacing w:before="497" w:beforeAutospacing="0" w:after="0" w:afterAutospacing="0"/>
        <w:ind w:left="1700" w:right="610"/>
        <w:jc w:val="both"/>
      </w:pPr>
      <w:r>
        <w:rPr>
          <w:rFonts w:ascii="Trebuchet MS" w:hAnsi="Trebuchet MS"/>
          <w:i/>
          <w:iCs/>
          <w:color w:val="000000"/>
        </w:rPr>
        <w:t>Mooduli 1 Finants ja õigus, läbimisel saavad õppijad teadmisi ettevõtlusega alustamise kohta: Ettevõtlusvormid ja ettevõtete liigid; äriühingute asutamise, äriregistrisse kandmise ja Maksuametis registreerimise õiguslik protseduur; digitaalsete dokumentide loomine ja vormistamine. Samuti saavad nad teadmisi põhikapitali ja riigilõivude tasumise korra kohta. Teemad käsitlevad järgmist: seadusandlik organisatsioon, lepingulised töösuhted, töötasu ja sotsiaalsed garantiid, erinõuded, piirangud; tööregister, ettevõtte  vabatahtlik lõpetamine, ettevõtte sundlikvideerimine, pankrotimenetlus.</w:t>
      </w:r>
    </w:p>
    <w:p w14:paraId="72E41EFB" w14:textId="77777777" w:rsidR="00F504F0" w:rsidRDefault="00F504F0" w:rsidP="00F504F0">
      <w:pPr>
        <w:pStyle w:val="NormalWeb"/>
        <w:spacing w:before="497" w:beforeAutospacing="0" w:after="0" w:afterAutospacing="0"/>
        <w:ind w:left="1700" w:right="610"/>
        <w:jc w:val="both"/>
      </w:pPr>
      <w:r>
        <w:rPr>
          <w:rFonts w:ascii="Trebuchet MS" w:hAnsi="Trebuchet MS"/>
          <w:i/>
          <w:iCs/>
          <w:color w:val="000000"/>
        </w:rPr>
        <w:t>Mooduli läbinud saavad teadmisi finantsarvestuse ja finantsjuhtimise põhimõtetest ja meetoditest, raamatupidamise seadusandlusest; rahavoogude prognoosist, investeeringute tasuvuse arvestusest, väikeettevõtte igapäevasest finantsjuhtimisest, raamatupidamisaruannete analüüsimeetoditest sh digilahendustest (IKT).</w:t>
      </w:r>
    </w:p>
    <w:p w14:paraId="34858915" w14:textId="77777777" w:rsidR="00F504F0" w:rsidRDefault="00F504F0" w:rsidP="00F504F0">
      <w:pPr>
        <w:pStyle w:val="NormalWeb"/>
        <w:spacing w:before="497" w:beforeAutospacing="0" w:after="0" w:afterAutospacing="0"/>
        <w:ind w:left="1700" w:right="610"/>
        <w:jc w:val="both"/>
      </w:pPr>
      <w:r>
        <w:rPr>
          <w:rFonts w:ascii="Trebuchet MS" w:hAnsi="Trebuchet MS"/>
          <w:i/>
          <w:iCs/>
          <w:color w:val="000000"/>
        </w:rPr>
        <w:lastRenderedPageBreak/>
        <w:t>Pärast mooduli läbimist on õppijatel võimalik alustada oma ettevõttega vastavalt seadusele ning omandada praktilised oskused raamatupidamises ja finantsjuhtimises.</w:t>
      </w:r>
    </w:p>
    <w:p w14:paraId="11BC2499" w14:textId="77777777" w:rsidR="00F504F0" w:rsidRDefault="007109EE" w:rsidP="00F504F0">
      <w:pPr>
        <w:spacing w:after="240" w:line="240" w:lineRule="auto"/>
        <w:ind w:left="1700"/>
        <w:rPr>
          <w:rFonts w:ascii="Trebuchet MS" w:eastAsia="Times New Roman" w:hAnsi="Trebuchet MS" w:cs="Times New Roman"/>
          <w:i/>
          <w:iCs/>
          <w:color w:val="000000"/>
          <w:kern w:val="0"/>
          <w:sz w:val="24"/>
          <w:szCs w:val="24"/>
          <w:lang w:eastAsia="et-EE"/>
          <w14:ligatures w14:val="none"/>
        </w:rPr>
      </w:pPr>
      <w:r w:rsidRPr="007109EE">
        <w:rPr>
          <w:rFonts w:ascii="Trebuchet MS" w:eastAsia="Times New Roman" w:hAnsi="Trebuchet MS" w:cs="Times New Roman"/>
          <w:i/>
          <w:iCs/>
          <w:color w:val="000000"/>
          <w:kern w:val="0"/>
          <w:sz w:val="24"/>
          <w:szCs w:val="24"/>
          <w:lang w:eastAsia="et-EE"/>
          <w14:ligatures w14:val="none"/>
        </w:rPr>
        <w:t>Virve Transtok</w:t>
      </w:r>
    </w:p>
    <w:p w14:paraId="5ECE9274" w14:textId="531618A4" w:rsidR="007109EE" w:rsidRPr="007109EE" w:rsidRDefault="007109EE" w:rsidP="00F504F0">
      <w:pPr>
        <w:spacing w:after="240" w:line="240" w:lineRule="auto"/>
        <w:ind w:left="1700"/>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i/>
          <w:iCs/>
          <w:color w:val="000000"/>
          <w:kern w:val="0"/>
          <w:sz w:val="24"/>
          <w:szCs w:val="24"/>
          <w:lang w:eastAsia="et-EE"/>
          <w14:ligatures w14:val="none"/>
        </w:rPr>
        <w:t>TTK lektor</w:t>
      </w:r>
    </w:p>
    <w:p w14:paraId="561C03AC" w14:textId="77777777" w:rsidR="00F873BD" w:rsidRDefault="007109EE" w:rsidP="00F873BD">
      <w:pPr>
        <w:spacing w:before="58" w:after="0" w:line="240" w:lineRule="auto"/>
        <w:ind w:left="1700" w:right="4223"/>
        <w:rPr>
          <w:rFonts w:ascii="Trebuchet MS" w:eastAsia="Times New Roman" w:hAnsi="Trebuchet MS" w:cs="Times New Roman"/>
          <w:i/>
          <w:iCs/>
          <w:color w:val="000000"/>
          <w:kern w:val="0"/>
          <w:sz w:val="24"/>
          <w:szCs w:val="24"/>
          <w:lang w:eastAsia="et-EE"/>
          <w14:ligatures w14:val="none"/>
        </w:rPr>
      </w:pPr>
      <w:r w:rsidRPr="007109EE">
        <w:rPr>
          <w:rFonts w:ascii="Trebuchet MS" w:eastAsia="Times New Roman" w:hAnsi="Trebuchet MS" w:cs="Times New Roman"/>
          <w:i/>
          <w:iCs/>
          <w:color w:val="000000"/>
          <w:kern w:val="0"/>
          <w:sz w:val="24"/>
          <w:szCs w:val="24"/>
          <w:lang w:eastAsia="et-EE"/>
          <w14:ligatures w14:val="none"/>
        </w:rPr>
        <w:t>Ärijuhtimise õppekava juht</w:t>
      </w:r>
    </w:p>
    <w:p w14:paraId="65A57F68" w14:textId="77777777" w:rsidR="00F873BD" w:rsidRDefault="00F873BD" w:rsidP="00F873BD">
      <w:pPr>
        <w:spacing w:before="58" w:after="0" w:line="240" w:lineRule="auto"/>
        <w:ind w:left="1700" w:right="4223"/>
        <w:jc w:val="center"/>
        <w:rPr>
          <w:rFonts w:ascii="Trebuchet MS" w:eastAsia="Times New Roman" w:hAnsi="Trebuchet MS" w:cs="Tahoma"/>
          <w:color w:val="000000"/>
          <w:kern w:val="0"/>
          <w:sz w:val="24"/>
          <w:szCs w:val="24"/>
          <w:lang w:eastAsia="et-EE"/>
          <w14:ligatures w14:val="none"/>
        </w:rPr>
      </w:pPr>
    </w:p>
    <w:p w14:paraId="50F2D4E6" w14:textId="77777777" w:rsidR="00F873BD" w:rsidRPr="00F873BD" w:rsidRDefault="00F873BD" w:rsidP="00F873BD">
      <w:pPr>
        <w:jc w:val="center"/>
        <w:rPr>
          <w:rFonts w:ascii="Tahoma" w:eastAsia="Times New Roman" w:hAnsi="Tahoma" w:cs="Tahoma"/>
          <w:b/>
          <w:bCs/>
          <w:color w:val="000000"/>
          <w:kern w:val="0"/>
          <w:sz w:val="28"/>
          <w:szCs w:val="28"/>
          <w:lang w:eastAsia="et-EE"/>
          <w14:ligatures w14:val="none"/>
        </w:rPr>
      </w:pPr>
      <w:r w:rsidRPr="00F873BD">
        <w:rPr>
          <w:rFonts w:ascii="Tahoma" w:eastAsia="Times New Roman" w:hAnsi="Tahoma" w:cs="Tahoma"/>
          <w:b/>
          <w:bCs/>
          <w:color w:val="000000"/>
          <w:kern w:val="0"/>
          <w:sz w:val="28"/>
          <w:szCs w:val="28"/>
          <w:lang w:eastAsia="et-EE"/>
          <w14:ligatures w14:val="none"/>
        </w:rPr>
        <w:t>Ülevaade moodulist</w:t>
      </w:r>
    </w:p>
    <w:p w14:paraId="35D5678C" w14:textId="401AF7E9" w:rsidR="007109EE" w:rsidRPr="007109EE" w:rsidRDefault="007109EE" w:rsidP="00F873BD">
      <w:pPr>
        <w:spacing w:before="58" w:after="0" w:line="240" w:lineRule="auto"/>
        <w:ind w:left="1700" w:right="4223"/>
        <w:jc w:val="center"/>
        <w:rPr>
          <w:rFonts w:ascii="Times New Roman" w:eastAsia="Times New Roman" w:hAnsi="Times New Roman" w:cs="Times New Roman"/>
          <w:kern w:val="0"/>
          <w:sz w:val="24"/>
          <w:szCs w:val="24"/>
          <w:lang w:eastAsia="et-EE"/>
          <w14:ligatures w14:val="none"/>
        </w:rPr>
      </w:pPr>
      <w:r w:rsidRPr="007109EE">
        <w:rPr>
          <w:rFonts w:ascii="Tahoma" w:eastAsia="Times New Roman" w:hAnsi="Tahoma" w:cs="Tahoma"/>
          <w:i/>
          <w:iCs/>
          <w:color w:val="000000"/>
          <w:kern w:val="0"/>
          <w:sz w:val="24"/>
          <w:szCs w:val="24"/>
          <w:lang w:eastAsia="et-EE"/>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639"/>
        <w:gridCol w:w="6423"/>
      </w:tblGrid>
      <w:tr w:rsidR="007109EE" w:rsidRPr="007109EE" w14:paraId="51C12876" w14:textId="77777777" w:rsidTr="00F873BD">
        <w:trPr>
          <w:trHeight w:val="684"/>
        </w:trPr>
        <w:tc>
          <w:tcPr>
            <w:tcW w:w="0" w:type="auto"/>
            <w:tcBorders>
              <w:top w:val="single" w:sz="4" w:space="0" w:color="000000"/>
              <w:left w:val="single" w:sz="4" w:space="0" w:color="000000"/>
              <w:bottom w:val="single" w:sz="4" w:space="0" w:color="000000"/>
              <w:right w:val="single" w:sz="4" w:space="0" w:color="000000"/>
            </w:tcBorders>
            <w:hideMark/>
          </w:tcPr>
          <w:p w14:paraId="56F245EB" w14:textId="77777777" w:rsidR="007109EE" w:rsidRPr="007109EE" w:rsidRDefault="007109EE" w:rsidP="007109EE">
            <w:pPr>
              <w:spacing w:before="48" w:after="0" w:line="240" w:lineRule="auto"/>
              <w:ind w:left="113"/>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Kokkuvõte</w:t>
            </w:r>
          </w:p>
        </w:tc>
        <w:tc>
          <w:tcPr>
            <w:tcW w:w="0" w:type="auto"/>
            <w:tcBorders>
              <w:top w:val="single" w:sz="4" w:space="0" w:color="000000"/>
              <w:left w:val="single" w:sz="4" w:space="0" w:color="000000"/>
              <w:bottom w:val="single" w:sz="4" w:space="0" w:color="000000"/>
              <w:right w:val="single" w:sz="4" w:space="0" w:color="000000"/>
            </w:tcBorders>
            <w:hideMark/>
          </w:tcPr>
          <w:p w14:paraId="27711CF8" w14:textId="77777777" w:rsidR="007109EE" w:rsidRPr="007109EE" w:rsidRDefault="007109EE" w:rsidP="007109EE">
            <w:pPr>
              <w:spacing w:before="63" w:after="0" w:line="240" w:lineRule="auto"/>
              <w:ind w:left="113" w:right="100"/>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Mooduli Finants ja õigus, läbimisel saavad õppijad teadmisi ettevõtlusega alustamise kohta: Ettevõtlusvormid ja ettevõtete liigid; äriühingute asutamise, äriregistrisse kandmise ja Maksuametis registreerimise õiguslik protseduur; digitaalsete dokumentide loomine ja vormistamine. Samuti saavad nad teadmisi põhikapitali ja riigilõivude tasumise korra kohta. Teemad käsitlevad järgmist: seadusandlik organisatsioon, lepingulised töösuhted, töötasu ja sotsiaalsed garantiid, erinõuded, piirangud; tööregister, ettevõtte  vabatahtlik lõpetamine, ettevõtte sundlikvideerimine, pankrotimenetlus.</w:t>
            </w:r>
          </w:p>
          <w:p w14:paraId="39710C58" w14:textId="77777777" w:rsidR="007109EE" w:rsidRPr="007109EE" w:rsidRDefault="007109EE" w:rsidP="007109EE">
            <w:pPr>
              <w:spacing w:before="63" w:after="0" w:line="240" w:lineRule="auto"/>
              <w:ind w:left="113" w:right="100"/>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Mooduli läbinud saavad teadmisi finantsarvestuse ja finantsjuhtimise põhimõtetest ja meetoditest, raamatupidamise seadusandlusest; rahavoogude prognoosist, investeeringute tasuvuse arvestusest, väikeettevõtte igapäevasest finantsjuhtimisest, raamatupidamisaruannete analüüsimeetoditest sh digilahendustest (IKT).</w:t>
            </w:r>
          </w:p>
          <w:p w14:paraId="40F352ED" w14:textId="77777777" w:rsidR="007109EE" w:rsidRPr="007109EE" w:rsidRDefault="007109EE" w:rsidP="007109EE">
            <w:pPr>
              <w:spacing w:before="63" w:after="0" w:line="240" w:lineRule="auto"/>
              <w:ind w:left="113" w:right="100"/>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Pärast mooduli läbimist on õppijatel võimalik alustada oma ettevõttega vastavalt seadusele ning omandada praktilised oskused raamatupidamises ja finantsjuhtimises.</w:t>
            </w:r>
          </w:p>
        </w:tc>
      </w:tr>
      <w:tr w:rsidR="007109EE" w:rsidRPr="007109EE" w14:paraId="180CB4B6" w14:textId="77777777" w:rsidTr="007109EE">
        <w:trPr>
          <w:trHeight w:val="956"/>
        </w:trPr>
        <w:tc>
          <w:tcPr>
            <w:tcW w:w="0" w:type="auto"/>
            <w:tcBorders>
              <w:top w:val="single" w:sz="4" w:space="0" w:color="000000"/>
              <w:left w:val="single" w:sz="4" w:space="0" w:color="000000"/>
              <w:bottom w:val="single" w:sz="4" w:space="0" w:color="000000"/>
              <w:right w:val="single" w:sz="4" w:space="0" w:color="000000"/>
            </w:tcBorders>
            <w:hideMark/>
          </w:tcPr>
          <w:p w14:paraId="7A3A12F3" w14:textId="77777777" w:rsidR="007109EE" w:rsidRPr="007109EE" w:rsidRDefault="007109EE" w:rsidP="007109EE">
            <w:pPr>
              <w:spacing w:before="49" w:after="0" w:line="240" w:lineRule="auto"/>
              <w:ind w:left="113"/>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Eesmärk</w:t>
            </w:r>
          </w:p>
        </w:tc>
        <w:tc>
          <w:tcPr>
            <w:tcW w:w="0" w:type="auto"/>
            <w:tcBorders>
              <w:top w:val="single" w:sz="4" w:space="0" w:color="000000"/>
              <w:left w:val="single" w:sz="4" w:space="0" w:color="000000"/>
              <w:bottom w:val="single" w:sz="4" w:space="0" w:color="000000"/>
              <w:right w:val="single" w:sz="4" w:space="0" w:color="000000"/>
            </w:tcBorders>
            <w:hideMark/>
          </w:tcPr>
          <w:p w14:paraId="20F5FD8C" w14:textId="77777777" w:rsidR="007109EE" w:rsidRPr="007109EE" w:rsidRDefault="007109EE" w:rsidP="007109EE">
            <w:pPr>
              <w:spacing w:before="49" w:after="0" w:line="240" w:lineRule="auto"/>
              <w:ind w:left="113" w:right="100"/>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Mooduli eesmärk on anda üliõpilastele ettevõtluse alustamiseks vajalikud baasteadmised ja oskused finants- ja õigusvaldkonnas.</w:t>
            </w:r>
          </w:p>
        </w:tc>
      </w:tr>
      <w:tr w:rsidR="007109EE" w:rsidRPr="007109EE" w14:paraId="587BA80A" w14:textId="77777777" w:rsidTr="007109EE">
        <w:trPr>
          <w:trHeight w:val="5273"/>
        </w:trPr>
        <w:tc>
          <w:tcPr>
            <w:tcW w:w="0" w:type="auto"/>
            <w:tcBorders>
              <w:top w:val="single" w:sz="4" w:space="0" w:color="000000"/>
              <w:left w:val="single" w:sz="4" w:space="0" w:color="000000"/>
              <w:bottom w:val="single" w:sz="4" w:space="0" w:color="000000"/>
              <w:right w:val="single" w:sz="4" w:space="0" w:color="000000"/>
            </w:tcBorders>
            <w:hideMark/>
          </w:tcPr>
          <w:p w14:paraId="3A7D5D38" w14:textId="77777777" w:rsidR="007109EE" w:rsidRPr="007109EE" w:rsidRDefault="007109EE" w:rsidP="007109EE">
            <w:pPr>
              <w:spacing w:before="49" w:after="0" w:line="240" w:lineRule="auto"/>
              <w:ind w:left="113" w:right="-56"/>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lastRenderedPageBreak/>
              <w:t>Õpiväljundid</w:t>
            </w:r>
          </w:p>
        </w:tc>
        <w:tc>
          <w:tcPr>
            <w:tcW w:w="0" w:type="auto"/>
            <w:tcBorders>
              <w:top w:val="single" w:sz="4" w:space="0" w:color="000000"/>
              <w:left w:val="single" w:sz="4" w:space="0" w:color="000000"/>
              <w:bottom w:val="single" w:sz="4" w:space="0" w:color="000000"/>
              <w:right w:val="single" w:sz="4" w:space="0" w:color="000000"/>
            </w:tcBorders>
            <w:hideMark/>
          </w:tcPr>
          <w:p w14:paraId="766E0289" w14:textId="77777777" w:rsidR="007109EE" w:rsidRPr="007109EE" w:rsidRDefault="007109EE" w:rsidP="007109EE">
            <w:pPr>
              <w:spacing w:before="49" w:after="0" w:line="240" w:lineRule="auto"/>
              <w:ind w:left="113"/>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i/>
                <w:iCs/>
                <w:color w:val="000000"/>
                <w:kern w:val="0"/>
                <w:sz w:val="24"/>
                <w:szCs w:val="24"/>
                <w:lang w:eastAsia="et-EE"/>
                <w14:ligatures w14:val="none"/>
              </w:rPr>
              <w:t>Teadmised</w:t>
            </w:r>
          </w:p>
          <w:p w14:paraId="75642FC3" w14:textId="77777777" w:rsidR="007109EE" w:rsidRPr="007109EE" w:rsidRDefault="007109EE" w:rsidP="007109EE">
            <w:pPr>
              <w:spacing w:before="49" w:after="0" w:line="240" w:lineRule="auto"/>
              <w:ind w:left="113"/>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Mooduli läbinud õppija:</w:t>
            </w:r>
          </w:p>
          <w:p w14:paraId="1F893E8F" w14:textId="77777777" w:rsidR="007109EE" w:rsidRPr="007109EE" w:rsidRDefault="007109EE" w:rsidP="007109EE">
            <w:pPr>
              <w:numPr>
                <w:ilvl w:val="0"/>
                <w:numId w:val="1"/>
              </w:numPr>
              <w:spacing w:before="61" w:after="0" w:line="240" w:lineRule="auto"/>
              <w:ind w:left="473" w:right="103"/>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Demonstreerib igakülgseid teadmisi ettevõtte asutamise ja lõpetamisega seotud õigusaktidest.</w:t>
            </w:r>
          </w:p>
          <w:p w14:paraId="6F31AB05" w14:textId="77777777" w:rsidR="007109EE" w:rsidRPr="007109EE" w:rsidRDefault="007109EE" w:rsidP="007109EE">
            <w:pPr>
              <w:numPr>
                <w:ilvl w:val="0"/>
                <w:numId w:val="1"/>
              </w:numPr>
              <w:spacing w:before="61" w:after="0" w:line="240" w:lineRule="auto"/>
              <w:ind w:left="473" w:right="103"/>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Demonstreerib teadmisi ja arusaamist raamatupidamisest kui ettevõtte juhtimise lahutamatust osast.</w:t>
            </w:r>
          </w:p>
          <w:p w14:paraId="5F7ACC0F" w14:textId="77777777" w:rsidR="007109EE" w:rsidRPr="007109EE" w:rsidRDefault="007109EE" w:rsidP="007109EE">
            <w:pPr>
              <w:numPr>
                <w:ilvl w:val="0"/>
                <w:numId w:val="1"/>
              </w:numPr>
              <w:spacing w:before="61" w:after="0" w:line="240" w:lineRule="auto"/>
              <w:ind w:left="473" w:right="103"/>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Demonstreerib teadmisi ja arusaamist finantsjuhtimise põhimõtetest vastavalt seaduses sätestatud nõuetele.</w:t>
            </w:r>
          </w:p>
          <w:p w14:paraId="04F3555D" w14:textId="77777777" w:rsidR="007109EE" w:rsidRPr="007109EE" w:rsidRDefault="007109EE" w:rsidP="007109EE">
            <w:pPr>
              <w:spacing w:before="61" w:after="0" w:line="240" w:lineRule="auto"/>
              <w:ind w:left="142" w:right="103"/>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i/>
                <w:iCs/>
                <w:color w:val="000000"/>
                <w:kern w:val="0"/>
                <w:sz w:val="24"/>
                <w:szCs w:val="24"/>
                <w:lang w:eastAsia="et-EE"/>
                <w14:ligatures w14:val="none"/>
              </w:rPr>
              <w:t>Professionaalsed oskused</w:t>
            </w:r>
          </w:p>
          <w:p w14:paraId="061E7235" w14:textId="77777777" w:rsidR="007109EE" w:rsidRPr="007109EE" w:rsidRDefault="007109EE" w:rsidP="007109EE">
            <w:pPr>
              <w:numPr>
                <w:ilvl w:val="0"/>
                <w:numId w:val="2"/>
              </w:numPr>
              <w:spacing w:before="61" w:after="0" w:line="240" w:lineRule="auto"/>
              <w:ind w:right="103"/>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Analüüsib erinevaid võimalusi ja viise ettevõtlusega alustamiseks, lähtudes seadusandlusest.</w:t>
            </w:r>
          </w:p>
          <w:p w14:paraId="59100F2E" w14:textId="77777777" w:rsidR="007109EE" w:rsidRPr="007109EE" w:rsidRDefault="007109EE" w:rsidP="007109EE">
            <w:pPr>
              <w:numPr>
                <w:ilvl w:val="0"/>
                <w:numId w:val="2"/>
              </w:numPr>
              <w:spacing w:after="0" w:line="240" w:lineRule="auto"/>
              <w:ind w:right="103"/>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Oskab luua ja vormistada ettevõtlusega alustamiseks vajalikud dokumendid lähtuvalt äriseadustiku ja äriplaani nõuetest ning kasutades erinevaid infotehnoloogilisi lahendusi.</w:t>
            </w:r>
          </w:p>
          <w:p w14:paraId="58232CD4" w14:textId="77777777" w:rsidR="007109EE" w:rsidRPr="007109EE" w:rsidRDefault="007109EE" w:rsidP="007109EE">
            <w:pPr>
              <w:numPr>
                <w:ilvl w:val="0"/>
                <w:numId w:val="2"/>
              </w:numPr>
              <w:spacing w:after="0" w:line="240" w:lineRule="auto"/>
              <w:ind w:right="103"/>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Oskab korraldada ettevõtte raamatupidamist vastavalt õigusaktidele (raamatupidamise seadus).</w:t>
            </w:r>
          </w:p>
        </w:tc>
      </w:tr>
      <w:tr w:rsidR="007109EE" w:rsidRPr="007109EE" w14:paraId="138F33A9" w14:textId="77777777" w:rsidTr="007109EE">
        <w:trPr>
          <w:trHeight w:val="5050"/>
        </w:trPr>
        <w:tc>
          <w:tcPr>
            <w:tcW w:w="1980" w:type="dxa"/>
            <w:tcBorders>
              <w:top w:val="single" w:sz="4" w:space="0" w:color="000000"/>
              <w:left w:val="single" w:sz="4" w:space="0" w:color="000000"/>
              <w:bottom w:val="single" w:sz="4" w:space="0" w:color="000000"/>
              <w:right w:val="single" w:sz="4" w:space="0" w:color="000000"/>
            </w:tcBorders>
            <w:hideMark/>
          </w:tcPr>
          <w:p w14:paraId="1AEA7E79"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c>
          <w:tcPr>
            <w:tcW w:w="7082" w:type="dxa"/>
            <w:tcBorders>
              <w:top w:val="single" w:sz="4" w:space="0" w:color="000000"/>
              <w:left w:val="single" w:sz="4" w:space="0" w:color="000000"/>
              <w:bottom w:val="single" w:sz="4" w:space="0" w:color="000000"/>
              <w:right w:val="single" w:sz="4" w:space="0" w:color="000000"/>
            </w:tcBorders>
            <w:hideMark/>
          </w:tcPr>
          <w:p w14:paraId="31029E95" w14:textId="77777777" w:rsidR="007109EE" w:rsidRPr="007109EE" w:rsidRDefault="007109EE" w:rsidP="007109EE">
            <w:pPr>
              <w:spacing w:before="48" w:after="0" w:line="240" w:lineRule="auto"/>
              <w:ind w:left="113" w:right="90"/>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i/>
                <w:iCs/>
                <w:color w:val="000000"/>
                <w:kern w:val="0"/>
                <w:lang w:eastAsia="et-EE"/>
                <w14:ligatures w14:val="none"/>
              </w:rPr>
              <w:t>S</w:t>
            </w:r>
            <w:r w:rsidRPr="007109EE">
              <w:rPr>
                <w:rFonts w:ascii="Trebuchet MS" w:eastAsia="Times New Roman" w:hAnsi="Trebuchet MS" w:cs="Times New Roman"/>
                <w:i/>
                <w:iCs/>
                <w:color w:val="000000"/>
                <w:kern w:val="0"/>
                <w:sz w:val="24"/>
                <w:szCs w:val="24"/>
                <w:lang w:eastAsia="et-EE"/>
                <w14:ligatures w14:val="none"/>
              </w:rPr>
              <w:t>otsiaalsed oskused</w:t>
            </w:r>
          </w:p>
          <w:p w14:paraId="4C8A7D90" w14:textId="77777777" w:rsidR="007109EE" w:rsidRPr="007109EE" w:rsidRDefault="007109EE" w:rsidP="007109EE">
            <w:pPr>
              <w:numPr>
                <w:ilvl w:val="0"/>
                <w:numId w:val="3"/>
              </w:numPr>
              <w:spacing w:before="62" w:after="0" w:line="240" w:lineRule="auto"/>
              <w:ind w:left="472" w:right="90"/>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Teeb teistega koostööd, teeb meeskonnatööd.</w:t>
            </w:r>
          </w:p>
          <w:p w14:paraId="77FFE96E" w14:textId="77777777" w:rsidR="007109EE" w:rsidRPr="007109EE" w:rsidRDefault="007109EE" w:rsidP="007109EE">
            <w:pPr>
              <w:numPr>
                <w:ilvl w:val="0"/>
                <w:numId w:val="3"/>
              </w:numPr>
              <w:spacing w:before="62" w:after="0" w:line="240" w:lineRule="auto"/>
              <w:ind w:left="472" w:right="90"/>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Määratleb ja annab probleemidele omapoolsed lahendused ning selgitab välja probleemide põhjused (probleemide lahendamise oskused).</w:t>
            </w:r>
          </w:p>
          <w:p w14:paraId="2FAB2549" w14:textId="77777777" w:rsidR="007109EE" w:rsidRPr="007109EE" w:rsidRDefault="007109EE" w:rsidP="007109EE">
            <w:pPr>
              <w:spacing w:before="62" w:after="0" w:line="240" w:lineRule="auto"/>
              <w:ind w:left="142" w:right="90"/>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i/>
                <w:iCs/>
                <w:color w:val="000000"/>
                <w:kern w:val="0"/>
                <w:sz w:val="24"/>
                <w:szCs w:val="24"/>
                <w:lang w:eastAsia="et-EE"/>
                <w14:ligatures w14:val="none"/>
              </w:rPr>
              <w:t>Kompetentsid</w:t>
            </w:r>
          </w:p>
          <w:p w14:paraId="53C232F7" w14:textId="77777777" w:rsidR="007109EE" w:rsidRPr="007109EE" w:rsidRDefault="007109EE" w:rsidP="00F504F0">
            <w:pPr>
              <w:numPr>
                <w:ilvl w:val="0"/>
                <w:numId w:val="34"/>
              </w:numPr>
              <w:spacing w:before="62" w:after="0" w:line="240" w:lineRule="auto"/>
              <w:ind w:right="90"/>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Oskab hinnata lepingute ja kohustuste, sh maksukohustuste täitmist vastavalt õigusaktidele.</w:t>
            </w:r>
          </w:p>
          <w:p w14:paraId="5C2A1894" w14:textId="77777777" w:rsidR="007109EE" w:rsidRPr="007109EE" w:rsidRDefault="007109EE" w:rsidP="00F504F0">
            <w:pPr>
              <w:numPr>
                <w:ilvl w:val="0"/>
                <w:numId w:val="34"/>
              </w:numPr>
              <w:spacing w:after="0" w:line="240" w:lineRule="auto"/>
              <w:ind w:right="90"/>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Oskab analüüsida raamatupidamisdokumentide vastavust õigusaktidele.</w:t>
            </w:r>
          </w:p>
          <w:p w14:paraId="55FDC05A" w14:textId="77777777" w:rsidR="007109EE" w:rsidRPr="007109EE" w:rsidRDefault="007109EE" w:rsidP="00F504F0">
            <w:pPr>
              <w:numPr>
                <w:ilvl w:val="0"/>
                <w:numId w:val="34"/>
              </w:numPr>
              <w:spacing w:before="62" w:after="0" w:line="240" w:lineRule="auto"/>
              <w:ind w:right="90"/>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Kavandab ettevõtte eripärasid arvestava finantsjuhtimise, arvestades õigusaktides sätestatud nõudeid.</w:t>
            </w:r>
          </w:p>
          <w:p w14:paraId="02C92DB1" w14:textId="77777777" w:rsidR="007109EE" w:rsidRPr="007109EE" w:rsidRDefault="007109EE" w:rsidP="00F504F0">
            <w:pPr>
              <w:numPr>
                <w:ilvl w:val="0"/>
                <w:numId w:val="34"/>
              </w:numPr>
              <w:spacing w:before="62" w:after="0" w:line="240" w:lineRule="auto"/>
              <w:ind w:right="90"/>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Oskab planeerida ettevõtte äritegevuseks vajalikud investeeringud, lähtudes ettevõtte äriplaanist, eesmärkidest ja võimalustest.</w:t>
            </w:r>
          </w:p>
          <w:p w14:paraId="7AEA8F7A" w14:textId="091C030B" w:rsidR="007109EE" w:rsidRPr="00F504F0" w:rsidRDefault="007109EE" w:rsidP="00F504F0">
            <w:pPr>
              <w:pStyle w:val="ListParagraph"/>
              <w:numPr>
                <w:ilvl w:val="0"/>
                <w:numId w:val="34"/>
              </w:numPr>
              <w:spacing w:before="62" w:after="0" w:line="240" w:lineRule="auto"/>
              <w:ind w:right="90"/>
              <w:jc w:val="both"/>
              <w:textAlignment w:val="baseline"/>
              <w:rPr>
                <w:rFonts w:ascii="Trebuchet MS" w:eastAsia="Times New Roman" w:hAnsi="Trebuchet MS" w:cs="Times New Roman"/>
                <w:color w:val="000000"/>
                <w:kern w:val="0"/>
                <w:sz w:val="24"/>
                <w:szCs w:val="24"/>
                <w:lang w:eastAsia="et-EE"/>
                <w14:ligatures w14:val="none"/>
              </w:rPr>
            </w:pPr>
            <w:r w:rsidRPr="00F504F0">
              <w:rPr>
                <w:rFonts w:ascii="Trebuchet MS" w:eastAsia="Times New Roman" w:hAnsi="Trebuchet MS" w:cs="Times New Roman"/>
                <w:color w:val="000000"/>
                <w:kern w:val="0"/>
                <w:sz w:val="24"/>
                <w:szCs w:val="24"/>
                <w:lang w:eastAsia="et-EE"/>
                <w14:ligatures w14:val="none"/>
              </w:rPr>
              <w:t>Oskab rakendada töös digioskusi. </w:t>
            </w:r>
          </w:p>
        </w:tc>
      </w:tr>
      <w:tr w:rsidR="007109EE" w:rsidRPr="007109EE" w14:paraId="3FCA20BC" w14:textId="77777777" w:rsidTr="007109EE">
        <w:trPr>
          <w:trHeight w:val="396"/>
        </w:trPr>
        <w:tc>
          <w:tcPr>
            <w:tcW w:w="0" w:type="auto"/>
            <w:gridSpan w:val="2"/>
            <w:tcBorders>
              <w:top w:val="single" w:sz="4" w:space="0" w:color="000000"/>
              <w:left w:val="single" w:sz="4" w:space="0" w:color="000000"/>
              <w:bottom w:val="single" w:sz="4" w:space="0" w:color="000000"/>
              <w:right w:val="single" w:sz="4" w:space="0" w:color="000000"/>
            </w:tcBorders>
            <w:hideMark/>
          </w:tcPr>
          <w:p w14:paraId="77BD9A01" w14:textId="77777777" w:rsidR="007109EE" w:rsidRPr="007109EE" w:rsidRDefault="007109EE" w:rsidP="007109EE">
            <w:pPr>
              <w:spacing w:before="49" w:after="0" w:line="240" w:lineRule="auto"/>
              <w:ind w:left="113"/>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Mooduli sisu ( 40 tundi)</w:t>
            </w:r>
          </w:p>
        </w:tc>
      </w:tr>
      <w:tr w:rsidR="007109EE" w:rsidRPr="007109EE" w14:paraId="2C97AC0C" w14:textId="77777777" w:rsidTr="007109EE">
        <w:trPr>
          <w:trHeight w:val="4990"/>
        </w:trPr>
        <w:tc>
          <w:tcPr>
            <w:tcW w:w="0" w:type="auto"/>
            <w:gridSpan w:val="2"/>
            <w:tcBorders>
              <w:top w:val="single" w:sz="4" w:space="0" w:color="000000"/>
              <w:left w:val="single" w:sz="4" w:space="0" w:color="000000"/>
              <w:bottom w:val="single" w:sz="4" w:space="0" w:color="000000"/>
              <w:right w:val="single" w:sz="4" w:space="0" w:color="000000"/>
            </w:tcBorders>
            <w:hideMark/>
          </w:tcPr>
          <w:p w14:paraId="48569640" w14:textId="77777777" w:rsidR="007109EE" w:rsidRPr="007109EE" w:rsidRDefault="007109EE" w:rsidP="007109EE">
            <w:pPr>
              <w:spacing w:before="58" w:after="0" w:line="240" w:lineRule="auto"/>
              <w:ind w:left="113" w:right="9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lastRenderedPageBreak/>
              <w:t>Ettevõtte asutamine – erinevad võimalused ja viisid, lähtuvalt seadusandlusest.</w:t>
            </w:r>
          </w:p>
          <w:p w14:paraId="3CCEF9CE" w14:textId="77777777" w:rsidR="007109EE" w:rsidRPr="007109EE" w:rsidRDefault="007109EE" w:rsidP="007109EE">
            <w:pPr>
              <w:spacing w:before="58" w:after="0" w:line="240" w:lineRule="auto"/>
              <w:ind w:left="113" w:right="9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Ettevõtte loomise ja kasvu võtmeaspektid. Ettevõtte asutamine. (loeng 4 tundi, kompleksülesanne – ettevõtlusega alustamiseks vajalike dokumentide koostamine – rühmatöö 6 tundi).</w:t>
            </w:r>
          </w:p>
          <w:p w14:paraId="6B522488" w14:textId="77777777" w:rsidR="007109EE" w:rsidRPr="007109EE" w:rsidRDefault="007109EE" w:rsidP="007109EE">
            <w:pPr>
              <w:spacing w:before="58" w:after="0" w:line="240" w:lineRule="auto"/>
              <w:ind w:left="113" w:right="9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 xml:space="preserve">Finantsarvestuse põhimõtted ja meetodid. </w:t>
            </w:r>
            <w:r w:rsidRPr="007109EE">
              <w:rPr>
                <w:rFonts w:ascii="Trebuchet MS" w:eastAsia="Times New Roman" w:hAnsi="Trebuchet MS" w:cs="Times New Roman"/>
                <w:color w:val="000000"/>
                <w:kern w:val="0"/>
                <w:sz w:val="24"/>
                <w:szCs w:val="24"/>
                <w:lang w:eastAsia="et-EE"/>
                <w14:ligatures w14:val="none"/>
              </w:rPr>
              <w:t>Selgitav loeng – raamatupidamise õigusaktid, raamatupidamise seadus (4 tundi). Ettevõtte finantsarvestuse elemendid (varad, kohustused ja omakapital, tulud ja kulud);varade ja kohustuste kontode sisu; majandustehingute kirjendamine ja proovibilansi koostamine; kasumiaruande ja rahavoogude aruannete kirjed – praktiline töö 8 tundi.</w:t>
            </w:r>
          </w:p>
          <w:p w14:paraId="4950674C" w14:textId="77777777" w:rsidR="007109EE" w:rsidRPr="007109EE" w:rsidRDefault="007109EE" w:rsidP="007109EE">
            <w:pPr>
              <w:spacing w:before="58" w:after="0" w:line="240" w:lineRule="auto"/>
              <w:ind w:left="113" w:right="9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 xml:space="preserve">Ettevõtte finantsjuhtimise planeerimine vastavalt seadusandlusele. </w:t>
            </w:r>
            <w:r w:rsidRPr="007109EE">
              <w:rPr>
                <w:rFonts w:ascii="Trebuchet MS" w:eastAsia="Times New Roman" w:hAnsi="Trebuchet MS" w:cs="Times New Roman"/>
                <w:color w:val="000000"/>
                <w:kern w:val="0"/>
                <w:sz w:val="24"/>
                <w:szCs w:val="24"/>
                <w:lang w:eastAsia="et-EE"/>
                <w14:ligatures w14:val="none"/>
              </w:rPr>
              <w:t>Põhiliste finantsaruannete analüüs (bilansi analüüs, kasumiaruande analüüs, rahavoogude aruande analüüs), maksevõime, efektiivsuse ja tasuvusanalüüs. Analüüsist järelduste tegemine ja ettepanekute tegemine finantsolukorra parandamiseks (loeng 8 tundi). Raamatupidamise aastaaruannete koostamine, ettevõtte maksevõime hindamine, ettevõtte varade kasutamise efektiivsuse analüüs, ettevõtte kasumlikkuse analüüs (grupitöö 10 tundi)</w:t>
            </w:r>
            <w:r w:rsidRPr="007109EE">
              <w:rPr>
                <w:rFonts w:ascii="Trebuchet MS" w:eastAsia="Times New Roman" w:hAnsi="Trebuchet MS" w:cs="Times New Roman"/>
                <w:b/>
                <w:bCs/>
                <w:color w:val="000000"/>
                <w:kern w:val="0"/>
                <w:sz w:val="24"/>
                <w:szCs w:val="24"/>
                <w:lang w:eastAsia="et-EE"/>
                <w14:ligatures w14:val="none"/>
              </w:rPr>
              <w:t>.</w:t>
            </w:r>
          </w:p>
        </w:tc>
      </w:tr>
      <w:tr w:rsidR="007109EE" w:rsidRPr="007109EE" w14:paraId="09D56795" w14:textId="77777777" w:rsidTr="007109EE">
        <w:trPr>
          <w:trHeight w:val="956"/>
        </w:trPr>
        <w:tc>
          <w:tcPr>
            <w:tcW w:w="1980" w:type="dxa"/>
            <w:tcBorders>
              <w:top w:val="single" w:sz="4" w:space="0" w:color="000000"/>
              <w:left w:val="single" w:sz="4" w:space="0" w:color="000000"/>
              <w:bottom w:val="single" w:sz="4" w:space="0" w:color="000000"/>
              <w:right w:val="single" w:sz="4" w:space="0" w:color="000000"/>
            </w:tcBorders>
            <w:hideMark/>
          </w:tcPr>
          <w:p w14:paraId="51B00F3E" w14:textId="77777777" w:rsidR="007109EE" w:rsidRPr="007109EE" w:rsidRDefault="007109EE" w:rsidP="007109EE">
            <w:pPr>
              <w:spacing w:before="57" w:after="0" w:line="240" w:lineRule="auto"/>
              <w:ind w:left="113" w:right="440"/>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Nõuded mooduli lõpetamisele </w:t>
            </w:r>
          </w:p>
        </w:tc>
        <w:tc>
          <w:tcPr>
            <w:tcW w:w="7082" w:type="dxa"/>
            <w:tcBorders>
              <w:top w:val="single" w:sz="4" w:space="0" w:color="000000"/>
              <w:left w:val="single" w:sz="4" w:space="0" w:color="000000"/>
              <w:bottom w:val="single" w:sz="4" w:space="0" w:color="000000"/>
              <w:right w:val="single" w:sz="4" w:space="0" w:color="000000"/>
            </w:tcBorders>
            <w:hideMark/>
          </w:tcPr>
          <w:p w14:paraId="6A4590EB" w14:textId="77777777" w:rsidR="007109EE" w:rsidRPr="007109EE" w:rsidRDefault="007109EE" w:rsidP="007109EE">
            <w:pPr>
              <w:spacing w:before="55" w:after="0" w:line="240" w:lineRule="auto"/>
              <w:ind w:left="112" w:right="100" w:hanging="1"/>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Moodul sisaldab juhtumiuuringuid, praktilisi töid, rühmatöid ja individuaalseid töid, mis tuleb sooritada ja esitada tähtajaks.</w:t>
            </w:r>
          </w:p>
        </w:tc>
      </w:tr>
      <w:tr w:rsidR="007109EE" w:rsidRPr="007109EE" w14:paraId="7B22F2E3" w14:textId="77777777" w:rsidTr="007109EE">
        <w:trPr>
          <w:trHeight w:val="1516"/>
        </w:trPr>
        <w:tc>
          <w:tcPr>
            <w:tcW w:w="1980" w:type="dxa"/>
            <w:tcBorders>
              <w:top w:val="single" w:sz="4" w:space="0" w:color="000000"/>
              <w:left w:val="single" w:sz="4" w:space="0" w:color="000000"/>
              <w:bottom w:val="single" w:sz="4" w:space="0" w:color="000000"/>
              <w:right w:val="single" w:sz="4" w:space="0" w:color="000000"/>
            </w:tcBorders>
            <w:hideMark/>
          </w:tcPr>
          <w:p w14:paraId="5AF37B4C" w14:textId="77777777" w:rsidR="007109EE" w:rsidRPr="007109EE" w:rsidRDefault="007109EE" w:rsidP="007109EE">
            <w:pPr>
              <w:spacing w:before="58" w:after="0" w:line="240" w:lineRule="auto"/>
              <w:ind w:left="113" w:right="154"/>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Iseseisev töö</w:t>
            </w:r>
          </w:p>
        </w:tc>
        <w:tc>
          <w:tcPr>
            <w:tcW w:w="7082" w:type="dxa"/>
            <w:tcBorders>
              <w:top w:val="single" w:sz="4" w:space="0" w:color="000000"/>
              <w:left w:val="single" w:sz="4" w:space="0" w:color="000000"/>
              <w:bottom w:val="single" w:sz="4" w:space="0" w:color="000000"/>
              <w:right w:val="single" w:sz="4" w:space="0" w:color="000000"/>
            </w:tcBorders>
            <w:hideMark/>
          </w:tcPr>
          <w:p w14:paraId="49CDE6FA" w14:textId="77777777" w:rsidR="007109EE" w:rsidRPr="007109EE" w:rsidRDefault="007109EE" w:rsidP="007109EE">
            <w:pPr>
              <w:spacing w:before="65" w:after="0" w:line="240" w:lineRule="auto"/>
              <w:ind w:left="113" w:right="9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Mooduli raames antakse iseseisvaks tööks 12 tundi. Individuaalõpe (töö) on korraldatud järgmiselt: ettevõtlusega alustamiseks vajalike dokumentide koostamine (6 tundi); ettevõtte raamatupidamise ja investeeringute korraldamise kavandamine (6 tundi).</w:t>
            </w:r>
          </w:p>
        </w:tc>
      </w:tr>
    </w:tbl>
    <w:p w14:paraId="06CCE827"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kern w:val="0"/>
          <w:sz w:val="24"/>
          <w:szCs w:val="24"/>
          <w:lang w:eastAsia="et-EE"/>
          <w14:ligatures w14:val="none"/>
        </w:rPr>
        <w:br/>
      </w:r>
      <w:r w:rsidRPr="007109EE">
        <w:rPr>
          <w:rFonts w:ascii="Tahoma" w:eastAsia="Times New Roman" w:hAnsi="Tahoma" w:cs="Tahoma"/>
          <w:color w:val="000000"/>
          <w:kern w:val="0"/>
          <w:sz w:val="20"/>
          <w:szCs w:val="20"/>
          <w:lang w:eastAsia="et-EE"/>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248"/>
        <w:gridCol w:w="6814"/>
      </w:tblGrid>
      <w:tr w:rsidR="007109EE" w:rsidRPr="007109EE" w14:paraId="69D470DC" w14:textId="77777777" w:rsidTr="007109EE">
        <w:trPr>
          <w:trHeight w:val="3423"/>
        </w:trPr>
        <w:tc>
          <w:tcPr>
            <w:tcW w:w="0" w:type="auto"/>
            <w:tcBorders>
              <w:top w:val="single" w:sz="4" w:space="0" w:color="000000"/>
              <w:left w:val="single" w:sz="4" w:space="0" w:color="000000"/>
              <w:bottom w:val="single" w:sz="4" w:space="0" w:color="000000"/>
              <w:right w:val="single" w:sz="4" w:space="0" w:color="000000"/>
            </w:tcBorders>
            <w:hideMark/>
          </w:tcPr>
          <w:p w14:paraId="7DF2D30A" w14:textId="77777777" w:rsidR="007109EE" w:rsidRPr="007109EE" w:rsidRDefault="007109EE" w:rsidP="007109EE">
            <w:pPr>
              <w:spacing w:before="55" w:after="0" w:line="240" w:lineRule="auto"/>
              <w:ind w:left="113" w:right="635"/>
              <w:rPr>
                <w:rFonts w:ascii="Times New Roman" w:eastAsia="Times New Roman" w:hAnsi="Times New Roman" w:cs="Times New Roman"/>
                <w:kern w:val="0"/>
                <w:sz w:val="24"/>
                <w:szCs w:val="24"/>
                <w:lang w:eastAsia="et-EE"/>
                <w14:ligatures w14:val="none"/>
              </w:rPr>
            </w:pPr>
            <w:r w:rsidRPr="007109EE">
              <w:rPr>
                <w:rFonts w:ascii="Tahoma" w:eastAsia="Times New Roman" w:hAnsi="Tahoma" w:cs="Tahoma"/>
                <w:color w:val="000000"/>
                <w:kern w:val="0"/>
                <w:lang w:eastAsia="et-EE"/>
                <w14:ligatures w14:val="none"/>
              </w:rPr>
              <w:t>Kohustuslik</w:t>
            </w:r>
            <w:r w:rsidRPr="007109EE">
              <w:rPr>
                <w:rFonts w:ascii="Tahoma" w:eastAsia="Times New Roman" w:hAnsi="Tahoma" w:cs="Tahoma"/>
                <w:b/>
                <w:bCs/>
                <w:color w:val="000000"/>
                <w:kern w:val="0"/>
                <w:lang w:eastAsia="et-EE"/>
                <w14:ligatures w14:val="none"/>
              </w:rPr>
              <w:t xml:space="preserve"> </w:t>
            </w:r>
            <w:r w:rsidRPr="007109EE">
              <w:rPr>
                <w:rFonts w:ascii="Tahoma" w:eastAsia="Times New Roman" w:hAnsi="Tahoma" w:cs="Tahoma"/>
                <w:color w:val="000000"/>
                <w:kern w:val="0"/>
                <w:lang w:eastAsia="et-EE"/>
                <w14:ligatures w14:val="none"/>
              </w:rPr>
              <w:t>kirjandus</w:t>
            </w:r>
          </w:p>
        </w:tc>
        <w:tc>
          <w:tcPr>
            <w:tcW w:w="0" w:type="auto"/>
            <w:tcBorders>
              <w:top w:val="single" w:sz="4" w:space="0" w:color="000000"/>
              <w:left w:val="single" w:sz="4" w:space="0" w:color="000000"/>
              <w:bottom w:val="single" w:sz="4" w:space="0" w:color="000000"/>
              <w:right w:val="single" w:sz="4" w:space="0" w:color="000000"/>
            </w:tcBorders>
            <w:hideMark/>
          </w:tcPr>
          <w:p w14:paraId="679733A5" w14:textId="77777777" w:rsidR="007109EE" w:rsidRPr="007109EE" w:rsidRDefault="007109EE" w:rsidP="007109EE">
            <w:pPr>
              <w:numPr>
                <w:ilvl w:val="0"/>
                <w:numId w:val="8"/>
              </w:numPr>
              <w:spacing w:before="63" w:after="0" w:line="240" w:lineRule="auto"/>
              <w:ind w:left="473" w:right="100"/>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Cornwall</w:t>
            </w:r>
            <w:proofErr w:type="spellEnd"/>
            <w:r w:rsidRPr="007109EE">
              <w:rPr>
                <w:rFonts w:ascii="Trebuchet MS" w:eastAsia="Times New Roman" w:hAnsi="Trebuchet MS" w:cs="Times New Roman"/>
                <w:color w:val="000000"/>
                <w:kern w:val="0"/>
                <w:sz w:val="24"/>
                <w:szCs w:val="24"/>
                <w:lang w:eastAsia="et-EE"/>
                <w14:ligatures w14:val="none"/>
              </w:rPr>
              <w:t xml:space="preserve">, J. (2019) </w:t>
            </w:r>
            <w:proofErr w:type="spellStart"/>
            <w:r w:rsidRPr="007109EE">
              <w:rPr>
                <w:rFonts w:ascii="Trebuchet MS" w:eastAsia="Times New Roman" w:hAnsi="Trebuchet MS" w:cs="Times New Roman"/>
                <w:color w:val="000000"/>
                <w:kern w:val="0"/>
                <w:sz w:val="24"/>
                <w:szCs w:val="24"/>
                <w:lang w:eastAsia="et-EE"/>
                <w14:ligatures w14:val="none"/>
              </w:rPr>
              <w:t>Entrepreneurial</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Financial</w:t>
            </w:r>
            <w:proofErr w:type="spellEnd"/>
            <w:r w:rsidRPr="007109EE">
              <w:rPr>
                <w:rFonts w:ascii="Trebuchet MS" w:eastAsia="Times New Roman" w:hAnsi="Trebuchet MS" w:cs="Times New Roman"/>
                <w:color w:val="000000"/>
                <w:kern w:val="0"/>
                <w:sz w:val="24"/>
                <w:szCs w:val="24"/>
                <w:lang w:eastAsia="et-EE"/>
                <w14:ligatures w14:val="none"/>
              </w:rPr>
              <w:t xml:space="preserve"> Management: </w:t>
            </w:r>
            <w:proofErr w:type="spellStart"/>
            <w:r w:rsidRPr="007109EE">
              <w:rPr>
                <w:rFonts w:ascii="Trebuchet MS" w:eastAsia="Times New Roman" w:hAnsi="Trebuchet MS" w:cs="Times New Roman"/>
                <w:color w:val="000000"/>
                <w:kern w:val="0"/>
                <w:sz w:val="24"/>
                <w:szCs w:val="24"/>
                <w:lang w:eastAsia="et-EE"/>
                <w14:ligatures w14:val="none"/>
              </w:rPr>
              <w:t>an</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applied</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approach</w:t>
            </w:r>
            <w:proofErr w:type="spellEnd"/>
            <w:r w:rsidRPr="007109EE">
              <w:rPr>
                <w:rFonts w:ascii="Trebuchet MS" w:eastAsia="Times New Roman" w:hAnsi="Trebuchet MS" w:cs="Times New Roman"/>
                <w:color w:val="000000"/>
                <w:kern w:val="0"/>
                <w:sz w:val="24"/>
                <w:szCs w:val="24"/>
                <w:lang w:eastAsia="et-EE"/>
                <w14:ligatures w14:val="none"/>
              </w:rPr>
              <w:t xml:space="preserve">. New York: </w:t>
            </w:r>
            <w:proofErr w:type="spellStart"/>
            <w:r w:rsidRPr="007109EE">
              <w:rPr>
                <w:rFonts w:ascii="Trebuchet MS" w:eastAsia="Times New Roman" w:hAnsi="Trebuchet MS" w:cs="Times New Roman"/>
                <w:color w:val="000000"/>
                <w:kern w:val="0"/>
                <w:sz w:val="24"/>
                <w:szCs w:val="24"/>
                <w:lang w:eastAsia="et-EE"/>
                <w14:ligatures w14:val="none"/>
              </w:rPr>
              <w:t>Routledge</w:t>
            </w:r>
            <w:proofErr w:type="spellEnd"/>
            <w:r w:rsidRPr="007109EE">
              <w:rPr>
                <w:rFonts w:ascii="Trebuchet MS" w:eastAsia="Times New Roman" w:hAnsi="Trebuchet MS" w:cs="Times New Roman"/>
                <w:color w:val="000000"/>
                <w:kern w:val="0"/>
                <w:sz w:val="24"/>
                <w:szCs w:val="24"/>
                <w:lang w:eastAsia="et-EE"/>
                <w14:ligatures w14:val="none"/>
              </w:rPr>
              <w:t xml:space="preserve"> (5th </w:t>
            </w:r>
            <w:proofErr w:type="spellStart"/>
            <w:r w:rsidRPr="007109EE">
              <w:rPr>
                <w:rFonts w:ascii="Trebuchet MS" w:eastAsia="Times New Roman" w:hAnsi="Trebuchet MS" w:cs="Times New Roman"/>
                <w:color w:val="000000"/>
                <w:kern w:val="0"/>
                <w:sz w:val="24"/>
                <w:szCs w:val="24"/>
                <w:lang w:eastAsia="et-EE"/>
                <w14:ligatures w14:val="none"/>
              </w:rPr>
              <w:t>ed</w:t>
            </w:r>
            <w:proofErr w:type="spellEnd"/>
            <w:r w:rsidRPr="007109EE">
              <w:rPr>
                <w:rFonts w:ascii="Trebuchet MS" w:eastAsia="Times New Roman" w:hAnsi="Trebuchet MS" w:cs="Times New Roman"/>
                <w:color w:val="000000"/>
                <w:kern w:val="0"/>
                <w:sz w:val="24"/>
                <w:szCs w:val="24"/>
                <w:lang w:eastAsia="et-EE"/>
                <w14:ligatures w14:val="none"/>
              </w:rPr>
              <w:t>.).</w:t>
            </w:r>
          </w:p>
          <w:p w14:paraId="2EA53B73" w14:textId="77777777" w:rsidR="007109EE" w:rsidRPr="007109EE" w:rsidRDefault="007109EE" w:rsidP="007109EE">
            <w:pPr>
              <w:numPr>
                <w:ilvl w:val="0"/>
                <w:numId w:val="8"/>
              </w:numPr>
              <w:spacing w:before="59" w:after="0" w:line="240" w:lineRule="auto"/>
              <w:ind w:left="473" w:right="101"/>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Hague</w:t>
            </w:r>
            <w:proofErr w:type="spellEnd"/>
            <w:r w:rsidRPr="007109EE">
              <w:rPr>
                <w:rFonts w:ascii="Trebuchet MS" w:eastAsia="Times New Roman" w:hAnsi="Trebuchet MS" w:cs="Times New Roman"/>
                <w:color w:val="000000"/>
                <w:kern w:val="0"/>
                <w:sz w:val="24"/>
                <w:szCs w:val="24"/>
                <w:lang w:eastAsia="et-EE"/>
                <w14:ligatures w14:val="none"/>
              </w:rPr>
              <w:t xml:space="preserve">, P. (2019) The Business Models </w:t>
            </w:r>
            <w:proofErr w:type="spellStart"/>
            <w:r w:rsidRPr="007109EE">
              <w:rPr>
                <w:rFonts w:ascii="Trebuchet MS" w:eastAsia="Times New Roman" w:hAnsi="Trebuchet MS" w:cs="Times New Roman"/>
                <w:color w:val="000000"/>
                <w:kern w:val="0"/>
                <w:sz w:val="24"/>
                <w:szCs w:val="24"/>
                <w:lang w:eastAsia="et-EE"/>
                <w14:ligatures w14:val="none"/>
              </w:rPr>
              <w:t>Handbook</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templates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theory</w:t>
            </w:r>
            <w:proofErr w:type="spellEnd"/>
            <w:r w:rsidRPr="007109EE">
              <w:rPr>
                <w:rFonts w:ascii="Trebuchet MS" w:eastAsia="Times New Roman" w:hAnsi="Trebuchet MS" w:cs="Times New Roman"/>
                <w:color w:val="000000"/>
                <w:kern w:val="0"/>
                <w:sz w:val="24"/>
                <w:szCs w:val="24"/>
                <w:lang w:eastAsia="et-EE"/>
                <w14:ligatures w14:val="none"/>
              </w:rPr>
              <w:t xml:space="preserve"> and </w:t>
            </w:r>
            <w:proofErr w:type="spellStart"/>
            <w:r w:rsidRPr="007109EE">
              <w:rPr>
                <w:rFonts w:ascii="Trebuchet MS" w:eastAsia="Times New Roman" w:hAnsi="Trebuchet MS" w:cs="Times New Roman"/>
                <w:color w:val="000000"/>
                <w:kern w:val="0"/>
                <w:sz w:val="24"/>
                <w:szCs w:val="24"/>
                <w:lang w:eastAsia="et-EE"/>
                <w14:ligatures w14:val="none"/>
              </w:rPr>
              <w:t>case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studies</w:t>
            </w:r>
            <w:proofErr w:type="spellEnd"/>
            <w:r w:rsidRPr="007109EE">
              <w:rPr>
                <w:rFonts w:ascii="Trebuchet MS" w:eastAsia="Times New Roman" w:hAnsi="Trebuchet MS" w:cs="Times New Roman"/>
                <w:color w:val="000000"/>
                <w:kern w:val="0"/>
                <w:sz w:val="24"/>
                <w:szCs w:val="24"/>
                <w:lang w:eastAsia="et-EE"/>
                <w14:ligatures w14:val="none"/>
              </w:rPr>
              <w:t xml:space="preserve">. London: New York: </w:t>
            </w:r>
            <w:proofErr w:type="spellStart"/>
            <w:r w:rsidRPr="007109EE">
              <w:rPr>
                <w:rFonts w:ascii="Trebuchet MS" w:eastAsia="Times New Roman" w:hAnsi="Trebuchet MS" w:cs="Times New Roman"/>
                <w:color w:val="000000"/>
                <w:kern w:val="0"/>
                <w:sz w:val="24"/>
                <w:szCs w:val="24"/>
                <w:lang w:eastAsia="et-EE"/>
                <w14:ligatures w14:val="none"/>
              </w:rPr>
              <w:t>Kogan</w:t>
            </w:r>
            <w:proofErr w:type="spellEnd"/>
            <w:r w:rsidRPr="007109EE">
              <w:rPr>
                <w:rFonts w:ascii="Trebuchet MS" w:eastAsia="Times New Roman" w:hAnsi="Trebuchet MS" w:cs="Times New Roman"/>
                <w:color w:val="000000"/>
                <w:kern w:val="0"/>
                <w:sz w:val="24"/>
                <w:szCs w:val="24"/>
                <w:lang w:eastAsia="et-EE"/>
                <w14:ligatures w14:val="none"/>
              </w:rPr>
              <w:t xml:space="preserve"> Page.</w:t>
            </w:r>
          </w:p>
          <w:p w14:paraId="13E683F2" w14:textId="77777777" w:rsidR="007109EE" w:rsidRPr="007109EE" w:rsidRDefault="007109EE" w:rsidP="007109EE">
            <w:pPr>
              <w:numPr>
                <w:ilvl w:val="0"/>
                <w:numId w:val="8"/>
              </w:numPr>
              <w:spacing w:before="60" w:after="0" w:line="240" w:lineRule="auto"/>
              <w:ind w:left="473" w:right="99"/>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Hatten</w:t>
            </w:r>
            <w:proofErr w:type="spellEnd"/>
            <w:r w:rsidRPr="007109EE">
              <w:rPr>
                <w:rFonts w:ascii="Trebuchet MS" w:eastAsia="Times New Roman" w:hAnsi="Trebuchet MS" w:cs="Times New Roman"/>
                <w:color w:val="000000"/>
                <w:kern w:val="0"/>
                <w:sz w:val="24"/>
                <w:szCs w:val="24"/>
                <w:lang w:eastAsia="et-EE"/>
                <w14:ligatures w14:val="none"/>
              </w:rPr>
              <w:t xml:space="preserve">, T. (2018) Small Business Management. </w:t>
            </w:r>
            <w:proofErr w:type="spellStart"/>
            <w:r w:rsidRPr="007109EE">
              <w:rPr>
                <w:rFonts w:ascii="Trebuchet MS" w:eastAsia="Times New Roman" w:hAnsi="Trebuchet MS" w:cs="Times New Roman"/>
                <w:color w:val="000000"/>
                <w:kern w:val="0"/>
                <w:sz w:val="24"/>
                <w:szCs w:val="24"/>
                <w:lang w:eastAsia="et-EE"/>
                <w14:ligatures w14:val="none"/>
              </w:rPr>
              <w:t>Creating</w:t>
            </w:r>
            <w:proofErr w:type="spellEnd"/>
            <w:r w:rsidRPr="007109EE">
              <w:rPr>
                <w:rFonts w:ascii="Trebuchet MS" w:eastAsia="Times New Roman" w:hAnsi="Trebuchet MS" w:cs="Times New Roman"/>
                <w:color w:val="000000"/>
                <w:kern w:val="0"/>
                <w:sz w:val="24"/>
                <w:szCs w:val="24"/>
                <w:lang w:eastAsia="et-EE"/>
                <w14:ligatures w14:val="none"/>
              </w:rPr>
              <w:t xml:space="preserve"> a </w:t>
            </w:r>
            <w:proofErr w:type="spellStart"/>
            <w:r w:rsidRPr="007109EE">
              <w:rPr>
                <w:rFonts w:ascii="Trebuchet MS" w:eastAsia="Times New Roman" w:hAnsi="Trebuchet MS" w:cs="Times New Roman"/>
                <w:color w:val="000000"/>
                <w:kern w:val="0"/>
                <w:sz w:val="24"/>
                <w:szCs w:val="24"/>
                <w:lang w:eastAsia="et-EE"/>
                <w14:ligatures w14:val="none"/>
              </w:rPr>
              <w:t>Sustainable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Competitive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Advantage</w:t>
            </w:r>
            <w:proofErr w:type="spellEnd"/>
            <w:r w:rsidRPr="007109EE">
              <w:rPr>
                <w:rFonts w:ascii="Trebuchet MS" w:eastAsia="Times New Roman" w:hAnsi="Trebuchet MS" w:cs="Times New Roman"/>
                <w:color w:val="000000"/>
                <w:kern w:val="0"/>
                <w:sz w:val="24"/>
                <w:szCs w:val="24"/>
                <w:lang w:eastAsia="et-EE"/>
                <w14:ligatures w14:val="none"/>
              </w:rPr>
              <w:t xml:space="preserve">. Colorado </w:t>
            </w:r>
            <w:proofErr w:type="spellStart"/>
            <w:r w:rsidRPr="007109EE">
              <w:rPr>
                <w:rFonts w:ascii="Trebuchet MS" w:eastAsia="Times New Roman" w:hAnsi="Trebuchet MS" w:cs="Times New Roman"/>
                <w:color w:val="000000"/>
                <w:kern w:val="0"/>
                <w:sz w:val="24"/>
                <w:szCs w:val="24"/>
                <w:lang w:eastAsia="et-EE"/>
                <w14:ligatures w14:val="none"/>
              </w:rPr>
              <w:t>Mesa</w:t>
            </w:r>
            <w:proofErr w:type="spellEnd"/>
            <w:r w:rsidRPr="007109EE">
              <w:rPr>
                <w:rFonts w:ascii="Trebuchet MS" w:eastAsia="Times New Roman" w:hAnsi="Trebuchet MS" w:cs="Times New Roman"/>
                <w:color w:val="000000"/>
                <w:kern w:val="0"/>
                <w:sz w:val="24"/>
                <w:szCs w:val="24"/>
                <w:lang w:eastAsia="et-EE"/>
                <w14:ligatures w14:val="none"/>
              </w:rPr>
              <w:t xml:space="preserve"> Uni- </w:t>
            </w:r>
            <w:proofErr w:type="spellStart"/>
            <w:r w:rsidRPr="007109EE">
              <w:rPr>
                <w:rFonts w:ascii="Trebuchet MS" w:eastAsia="Times New Roman" w:hAnsi="Trebuchet MS" w:cs="Times New Roman"/>
                <w:color w:val="000000"/>
                <w:kern w:val="0"/>
                <w:sz w:val="24"/>
                <w:szCs w:val="24"/>
                <w:lang w:eastAsia="et-EE"/>
                <w14:ligatures w14:val="none"/>
              </w:rPr>
              <w:t>versity</w:t>
            </w:r>
            <w:proofErr w:type="spellEnd"/>
            <w:r w:rsidRPr="007109EE">
              <w:rPr>
                <w:rFonts w:ascii="Trebuchet MS" w:eastAsia="Times New Roman" w:hAnsi="Trebuchet MS" w:cs="Times New Roman"/>
                <w:color w:val="000000"/>
                <w:kern w:val="0"/>
                <w:sz w:val="24"/>
                <w:szCs w:val="24"/>
                <w:lang w:eastAsia="et-EE"/>
                <w14:ligatures w14:val="none"/>
              </w:rPr>
              <w:t>.</w:t>
            </w:r>
          </w:p>
          <w:p w14:paraId="0D60943D" w14:textId="77777777" w:rsidR="007109EE" w:rsidRPr="007109EE" w:rsidRDefault="007109EE" w:rsidP="007109EE">
            <w:pPr>
              <w:numPr>
                <w:ilvl w:val="0"/>
                <w:numId w:val="8"/>
              </w:numPr>
              <w:spacing w:before="61" w:after="0" w:line="240" w:lineRule="auto"/>
              <w:ind w:left="473" w:right="100"/>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Hillier</w:t>
            </w:r>
            <w:proofErr w:type="spellEnd"/>
            <w:r w:rsidRPr="007109EE">
              <w:rPr>
                <w:rFonts w:ascii="Trebuchet MS" w:eastAsia="Times New Roman" w:hAnsi="Trebuchet MS" w:cs="Times New Roman"/>
                <w:color w:val="000000"/>
                <w:kern w:val="0"/>
                <w:sz w:val="24"/>
                <w:szCs w:val="24"/>
                <w:lang w:eastAsia="et-EE"/>
                <w14:ligatures w14:val="none"/>
              </w:rPr>
              <w:t xml:space="preserve">, D. (2020) Corporate Finance. London: </w:t>
            </w:r>
            <w:proofErr w:type="spellStart"/>
            <w:r w:rsidRPr="007109EE">
              <w:rPr>
                <w:rFonts w:ascii="Trebuchet MS" w:eastAsia="Times New Roman" w:hAnsi="Trebuchet MS" w:cs="Times New Roman"/>
                <w:color w:val="000000"/>
                <w:kern w:val="0"/>
                <w:sz w:val="24"/>
                <w:szCs w:val="24"/>
                <w:lang w:eastAsia="et-EE"/>
                <w14:ligatures w14:val="none"/>
              </w:rPr>
              <w:t>McGraw</w:t>
            </w:r>
            <w:proofErr w:type="spellEnd"/>
            <w:r w:rsidRPr="007109EE">
              <w:rPr>
                <w:rFonts w:ascii="Trebuchet MS" w:eastAsia="Times New Roman" w:hAnsi="Trebuchet MS" w:cs="Times New Roman"/>
                <w:color w:val="000000"/>
                <w:kern w:val="0"/>
                <w:sz w:val="24"/>
                <w:szCs w:val="24"/>
                <w:lang w:eastAsia="et-EE"/>
                <w14:ligatures w14:val="none"/>
              </w:rPr>
              <w:t xml:space="preserve">-Hill Education (4th </w:t>
            </w:r>
            <w:proofErr w:type="spellStart"/>
            <w:r w:rsidRPr="007109EE">
              <w:rPr>
                <w:rFonts w:ascii="Trebuchet MS" w:eastAsia="Times New Roman" w:hAnsi="Trebuchet MS" w:cs="Times New Roman"/>
                <w:color w:val="000000"/>
                <w:kern w:val="0"/>
                <w:sz w:val="24"/>
                <w:szCs w:val="24"/>
                <w:lang w:eastAsia="et-EE"/>
                <w14:ligatures w14:val="none"/>
              </w:rPr>
              <w:t>ed</w:t>
            </w:r>
            <w:proofErr w:type="spellEnd"/>
            <w:r w:rsidRPr="007109EE">
              <w:rPr>
                <w:rFonts w:ascii="Trebuchet MS" w:eastAsia="Times New Roman" w:hAnsi="Trebuchet MS" w:cs="Times New Roman"/>
                <w:color w:val="000000"/>
                <w:kern w:val="0"/>
                <w:sz w:val="24"/>
                <w:szCs w:val="24"/>
                <w:lang w:eastAsia="et-EE"/>
                <w14:ligatures w14:val="none"/>
              </w:rPr>
              <w:t>.).</w:t>
            </w:r>
          </w:p>
          <w:p w14:paraId="4D2399E9" w14:textId="77777777" w:rsidR="007109EE" w:rsidRPr="007109EE" w:rsidRDefault="007109EE" w:rsidP="007109EE">
            <w:pPr>
              <w:numPr>
                <w:ilvl w:val="0"/>
                <w:numId w:val="8"/>
              </w:numPr>
              <w:spacing w:before="59" w:after="0" w:line="240" w:lineRule="auto"/>
              <w:ind w:left="473" w:right="100"/>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Schroeder</w:t>
            </w:r>
            <w:proofErr w:type="spellEnd"/>
            <w:r w:rsidRPr="007109EE">
              <w:rPr>
                <w:rFonts w:ascii="Trebuchet MS" w:eastAsia="Times New Roman" w:hAnsi="Trebuchet MS" w:cs="Times New Roman"/>
                <w:color w:val="000000"/>
                <w:kern w:val="0"/>
                <w:sz w:val="24"/>
                <w:szCs w:val="24"/>
                <w:lang w:eastAsia="et-EE"/>
                <w14:ligatures w14:val="none"/>
              </w:rPr>
              <w:t xml:space="preserve">, R. (2014). </w:t>
            </w:r>
            <w:proofErr w:type="spellStart"/>
            <w:r w:rsidRPr="007109EE">
              <w:rPr>
                <w:rFonts w:ascii="Trebuchet MS" w:eastAsia="Times New Roman" w:hAnsi="Trebuchet MS" w:cs="Times New Roman"/>
                <w:color w:val="000000"/>
                <w:kern w:val="0"/>
                <w:sz w:val="24"/>
                <w:szCs w:val="24"/>
                <w:lang w:eastAsia="et-EE"/>
                <w14:ligatures w14:val="none"/>
              </w:rPr>
              <w:t>Financial</w:t>
            </w:r>
            <w:proofErr w:type="spellEnd"/>
            <w:r w:rsidRPr="007109EE">
              <w:rPr>
                <w:rFonts w:ascii="Trebuchet MS" w:eastAsia="Times New Roman" w:hAnsi="Trebuchet MS" w:cs="Times New Roman"/>
                <w:color w:val="000000"/>
                <w:kern w:val="0"/>
                <w:sz w:val="24"/>
                <w:szCs w:val="24"/>
                <w:lang w:eastAsia="et-EE"/>
                <w14:ligatures w14:val="none"/>
              </w:rPr>
              <w:t xml:space="preserve"> Accounting </w:t>
            </w:r>
            <w:proofErr w:type="spellStart"/>
            <w:r w:rsidRPr="007109EE">
              <w:rPr>
                <w:rFonts w:ascii="Trebuchet MS" w:eastAsia="Times New Roman" w:hAnsi="Trebuchet MS" w:cs="Times New Roman"/>
                <w:color w:val="000000"/>
                <w:kern w:val="0"/>
                <w:sz w:val="24"/>
                <w:szCs w:val="24"/>
                <w:lang w:eastAsia="et-EE"/>
                <w14:ligatures w14:val="none"/>
              </w:rPr>
              <w:t>Theory</w:t>
            </w:r>
            <w:proofErr w:type="spellEnd"/>
            <w:r w:rsidRPr="007109EE">
              <w:rPr>
                <w:rFonts w:ascii="Trebuchet MS" w:eastAsia="Times New Roman" w:hAnsi="Trebuchet MS" w:cs="Times New Roman"/>
                <w:color w:val="000000"/>
                <w:kern w:val="0"/>
                <w:sz w:val="24"/>
                <w:szCs w:val="24"/>
                <w:lang w:eastAsia="et-EE"/>
                <w14:ligatures w14:val="none"/>
              </w:rPr>
              <w:t xml:space="preserve"> and Anal- </w:t>
            </w:r>
            <w:proofErr w:type="spellStart"/>
            <w:r w:rsidRPr="007109EE">
              <w:rPr>
                <w:rFonts w:ascii="Trebuchet MS" w:eastAsia="Times New Roman" w:hAnsi="Trebuchet MS" w:cs="Times New Roman"/>
                <w:color w:val="000000"/>
                <w:kern w:val="0"/>
                <w:sz w:val="24"/>
                <w:szCs w:val="24"/>
                <w:lang w:eastAsia="et-EE"/>
                <w14:ligatures w14:val="none"/>
              </w:rPr>
              <w:t>yses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text</w:t>
            </w:r>
            <w:proofErr w:type="spellEnd"/>
            <w:r w:rsidRPr="007109EE">
              <w:rPr>
                <w:rFonts w:ascii="Trebuchet MS" w:eastAsia="Times New Roman" w:hAnsi="Trebuchet MS" w:cs="Times New Roman"/>
                <w:color w:val="000000"/>
                <w:kern w:val="0"/>
                <w:sz w:val="24"/>
                <w:szCs w:val="24"/>
                <w:lang w:eastAsia="et-EE"/>
                <w14:ligatures w14:val="none"/>
              </w:rPr>
              <w:t xml:space="preserve"> and </w:t>
            </w:r>
            <w:proofErr w:type="spellStart"/>
            <w:r w:rsidRPr="007109EE">
              <w:rPr>
                <w:rFonts w:ascii="Trebuchet MS" w:eastAsia="Times New Roman" w:hAnsi="Trebuchet MS" w:cs="Times New Roman"/>
                <w:color w:val="000000"/>
                <w:kern w:val="0"/>
                <w:sz w:val="24"/>
                <w:szCs w:val="24"/>
                <w:lang w:eastAsia="et-EE"/>
                <w14:ligatures w14:val="none"/>
              </w:rPr>
              <w:t>cases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Hoboken</w:t>
            </w:r>
            <w:proofErr w:type="spellEnd"/>
            <w:r w:rsidRPr="007109EE">
              <w:rPr>
                <w:rFonts w:ascii="Trebuchet MS" w:eastAsia="Times New Roman" w:hAnsi="Trebuchet MS" w:cs="Times New Roman"/>
                <w:color w:val="000000"/>
                <w:kern w:val="0"/>
                <w:sz w:val="24"/>
                <w:szCs w:val="24"/>
                <w:lang w:eastAsia="et-EE"/>
                <w14:ligatures w14:val="none"/>
              </w:rPr>
              <w:t xml:space="preserve"> Wiley (11th </w:t>
            </w:r>
            <w:proofErr w:type="spellStart"/>
            <w:r w:rsidRPr="007109EE">
              <w:rPr>
                <w:rFonts w:ascii="Trebuchet MS" w:eastAsia="Times New Roman" w:hAnsi="Trebuchet MS" w:cs="Times New Roman"/>
                <w:color w:val="000000"/>
                <w:kern w:val="0"/>
                <w:sz w:val="24"/>
                <w:szCs w:val="24"/>
                <w:lang w:eastAsia="et-EE"/>
                <w14:ligatures w14:val="none"/>
              </w:rPr>
              <w:t>ed</w:t>
            </w:r>
            <w:proofErr w:type="spellEnd"/>
            <w:r w:rsidRPr="007109EE">
              <w:rPr>
                <w:rFonts w:ascii="Trebuchet MS" w:eastAsia="Times New Roman" w:hAnsi="Trebuchet MS" w:cs="Times New Roman"/>
                <w:color w:val="000000"/>
                <w:kern w:val="0"/>
                <w:sz w:val="24"/>
                <w:szCs w:val="24"/>
                <w:lang w:eastAsia="et-EE"/>
                <w14:ligatures w14:val="none"/>
              </w:rPr>
              <w:t>.).</w:t>
            </w:r>
          </w:p>
        </w:tc>
      </w:tr>
      <w:tr w:rsidR="007109EE" w:rsidRPr="007109EE" w14:paraId="5393679C" w14:textId="77777777" w:rsidTr="007109EE">
        <w:trPr>
          <w:trHeight w:val="1910"/>
        </w:trPr>
        <w:tc>
          <w:tcPr>
            <w:tcW w:w="0" w:type="auto"/>
            <w:tcBorders>
              <w:top w:val="single" w:sz="4" w:space="0" w:color="000000"/>
              <w:left w:val="single" w:sz="4" w:space="0" w:color="000000"/>
              <w:bottom w:val="single" w:sz="4" w:space="0" w:color="000000"/>
              <w:right w:val="single" w:sz="4" w:space="0" w:color="000000"/>
            </w:tcBorders>
            <w:hideMark/>
          </w:tcPr>
          <w:p w14:paraId="15FA935F" w14:textId="77777777" w:rsidR="007109EE" w:rsidRPr="007109EE" w:rsidRDefault="007109EE" w:rsidP="007109EE">
            <w:pPr>
              <w:spacing w:before="56" w:after="0" w:line="240" w:lineRule="auto"/>
              <w:ind w:left="113" w:right="321"/>
              <w:rPr>
                <w:rFonts w:ascii="Times New Roman" w:eastAsia="Times New Roman" w:hAnsi="Times New Roman" w:cs="Times New Roman"/>
                <w:kern w:val="0"/>
                <w:sz w:val="24"/>
                <w:szCs w:val="24"/>
                <w:lang w:eastAsia="et-EE"/>
                <w14:ligatures w14:val="none"/>
              </w:rPr>
            </w:pPr>
            <w:r w:rsidRPr="007109EE">
              <w:rPr>
                <w:rFonts w:ascii="Tahoma" w:eastAsia="Times New Roman" w:hAnsi="Tahoma" w:cs="Tahoma"/>
                <w:color w:val="000000"/>
                <w:kern w:val="0"/>
                <w:sz w:val="24"/>
                <w:szCs w:val="24"/>
                <w:lang w:eastAsia="et-EE"/>
                <w14:ligatures w14:val="none"/>
              </w:rPr>
              <w:lastRenderedPageBreak/>
              <w:t>Soovituslik kirjandus</w:t>
            </w:r>
          </w:p>
        </w:tc>
        <w:tc>
          <w:tcPr>
            <w:tcW w:w="0" w:type="auto"/>
            <w:tcBorders>
              <w:top w:val="single" w:sz="4" w:space="0" w:color="000000"/>
              <w:left w:val="single" w:sz="4" w:space="0" w:color="000000"/>
              <w:bottom w:val="single" w:sz="4" w:space="0" w:color="000000"/>
              <w:right w:val="single" w:sz="4" w:space="0" w:color="000000"/>
            </w:tcBorders>
            <w:hideMark/>
          </w:tcPr>
          <w:p w14:paraId="48F4691F" w14:textId="77777777" w:rsidR="007109EE" w:rsidRPr="007109EE" w:rsidRDefault="007109EE" w:rsidP="007109EE">
            <w:pPr>
              <w:numPr>
                <w:ilvl w:val="0"/>
                <w:numId w:val="9"/>
              </w:numPr>
              <w:spacing w:after="0" w:line="240" w:lineRule="auto"/>
              <w:ind w:left="643" w:right="100"/>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Yanis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Yaroufakis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Talking</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to</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my</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daughter</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about</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the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economy</w:t>
            </w:r>
            <w:proofErr w:type="spellEnd"/>
            <w:r w:rsidRPr="007109EE">
              <w:rPr>
                <w:rFonts w:ascii="Trebuchet MS" w:eastAsia="Times New Roman" w:hAnsi="Trebuchet MS" w:cs="Times New Roman"/>
                <w:color w:val="000000"/>
                <w:kern w:val="0"/>
                <w:sz w:val="24"/>
                <w:szCs w:val="24"/>
                <w:lang w:eastAsia="et-EE"/>
                <w14:ligatures w14:val="none"/>
              </w:rPr>
              <w:t xml:space="preserve">: a    </w:t>
            </w:r>
            <w:proofErr w:type="spellStart"/>
            <w:r w:rsidRPr="007109EE">
              <w:rPr>
                <w:rFonts w:ascii="Trebuchet MS" w:eastAsia="Times New Roman" w:hAnsi="Trebuchet MS" w:cs="Times New Roman"/>
                <w:color w:val="000000"/>
                <w:kern w:val="0"/>
                <w:sz w:val="24"/>
                <w:szCs w:val="24"/>
                <w:lang w:eastAsia="et-EE"/>
                <w14:ligatures w14:val="none"/>
              </w:rPr>
              <w:t>Brief</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History</w:t>
            </w:r>
            <w:proofErr w:type="spellEnd"/>
            <w:r w:rsidRPr="007109EE">
              <w:rPr>
                <w:rFonts w:ascii="Trebuchet MS" w:eastAsia="Times New Roman" w:hAnsi="Trebuchet MS" w:cs="Times New Roman"/>
                <w:color w:val="000000"/>
                <w:kern w:val="0"/>
                <w:sz w:val="24"/>
                <w:szCs w:val="24"/>
                <w:lang w:eastAsia="et-EE"/>
                <w14:ligatures w14:val="none"/>
              </w:rPr>
              <w:t xml:space="preserve"> of </w:t>
            </w:r>
            <w:proofErr w:type="spellStart"/>
            <w:r w:rsidRPr="007109EE">
              <w:rPr>
                <w:rFonts w:ascii="Trebuchet MS" w:eastAsia="Times New Roman" w:hAnsi="Trebuchet MS" w:cs="Times New Roman"/>
                <w:color w:val="000000"/>
                <w:kern w:val="0"/>
                <w:sz w:val="24"/>
                <w:szCs w:val="24"/>
                <w:lang w:eastAsia="et-EE"/>
                <w14:ligatures w14:val="none"/>
              </w:rPr>
              <w:t>Capitalism</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Kindle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Edition</w:t>
            </w:r>
            <w:proofErr w:type="spellEnd"/>
            <w:r w:rsidRPr="007109EE">
              <w:rPr>
                <w:rFonts w:ascii="Trebuchet MS" w:eastAsia="Times New Roman" w:hAnsi="Trebuchet MS" w:cs="Times New Roman"/>
                <w:color w:val="000000"/>
                <w:kern w:val="0"/>
                <w:sz w:val="24"/>
                <w:szCs w:val="24"/>
                <w:lang w:eastAsia="et-EE"/>
                <w14:ligatures w14:val="none"/>
              </w:rPr>
              <w:t>, 2013.</w:t>
            </w:r>
          </w:p>
          <w:p w14:paraId="63719A49" w14:textId="77777777" w:rsidR="007109EE" w:rsidRPr="007109EE" w:rsidRDefault="007109EE" w:rsidP="007109EE">
            <w:pPr>
              <w:numPr>
                <w:ilvl w:val="0"/>
                <w:numId w:val="9"/>
              </w:numPr>
              <w:spacing w:before="60" w:after="0" w:line="240" w:lineRule="auto"/>
              <w:ind w:left="645" w:right="100"/>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Stephen</w:t>
            </w:r>
            <w:proofErr w:type="spellEnd"/>
            <w:r w:rsidRPr="007109EE">
              <w:rPr>
                <w:rFonts w:ascii="Trebuchet MS" w:eastAsia="Times New Roman" w:hAnsi="Trebuchet MS" w:cs="Times New Roman"/>
                <w:color w:val="000000"/>
                <w:kern w:val="0"/>
                <w:sz w:val="24"/>
                <w:szCs w:val="24"/>
                <w:lang w:eastAsia="et-EE"/>
                <w14:ligatures w14:val="none"/>
              </w:rPr>
              <w:t xml:space="preserve"> R. </w:t>
            </w:r>
            <w:proofErr w:type="spellStart"/>
            <w:r w:rsidRPr="007109EE">
              <w:rPr>
                <w:rFonts w:ascii="Trebuchet MS" w:eastAsia="Times New Roman" w:hAnsi="Trebuchet MS" w:cs="Times New Roman"/>
                <w:color w:val="000000"/>
                <w:kern w:val="0"/>
                <w:sz w:val="24"/>
                <w:szCs w:val="24"/>
                <w:lang w:eastAsia="et-EE"/>
                <w14:ligatures w14:val="none"/>
              </w:rPr>
              <w:t>Covey</w:t>
            </w:r>
            <w:proofErr w:type="spellEnd"/>
            <w:r w:rsidRPr="007109EE">
              <w:rPr>
                <w:rFonts w:ascii="Trebuchet MS" w:eastAsia="Times New Roman" w:hAnsi="Trebuchet MS" w:cs="Times New Roman"/>
                <w:color w:val="000000"/>
                <w:kern w:val="0"/>
                <w:sz w:val="24"/>
                <w:szCs w:val="24"/>
                <w:lang w:eastAsia="et-EE"/>
                <w14:ligatures w14:val="none"/>
              </w:rPr>
              <w:t xml:space="preserve">. 7 </w:t>
            </w:r>
            <w:proofErr w:type="spellStart"/>
            <w:r w:rsidRPr="007109EE">
              <w:rPr>
                <w:rFonts w:ascii="Trebuchet MS" w:eastAsia="Times New Roman" w:hAnsi="Trebuchet MS" w:cs="Times New Roman"/>
                <w:color w:val="000000"/>
                <w:kern w:val="0"/>
                <w:sz w:val="24"/>
                <w:szCs w:val="24"/>
                <w:lang w:eastAsia="et-EE"/>
                <w14:ligatures w14:val="none"/>
              </w:rPr>
              <w:t>habits</w:t>
            </w:r>
            <w:proofErr w:type="spellEnd"/>
            <w:r w:rsidRPr="007109EE">
              <w:rPr>
                <w:rFonts w:ascii="Trebuchet MS" w:eastAsia="Times New Roman" w:hAnsi="Trebuchet MS" w:cs="Times New Roman"/>
                <w:color w:val="000000"/>
                <w:kern w:val="0"/>
                <w:sz w:val="24"/>
                <w:szCs w:val="24"/>
                <w:lang w:eastAsia="et-EE"/>
                <w14:ligatures w14:val="none"/>
              </w:rPr>
              <w:t xml:space="preserve"> of </w:t>
            </w:r>
            <w:proofErr w:type="spellStart"/>
            <w:r w:rsidRPr="007109EE">
              <w:rPr>
                <w:rFonts w:ascii="Trebuchet MS" w:eastAsia="Times New Roman" w:hAnsi="Trebuchet MS" w:cs="Times New Roman"/>
                <w:color w:val="000000"/>
                <w:kern w:val="0"/>
                <w:sz w:val="24"/>
                <w:szCs w:val="24"/>
                <w:lang w:eastAsia="et-EE"/>
                <w14:ligatures w14:val="none"/>
              </w:rPr>
              <w:t>highly</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effective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people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Run</w:t>
            </w:r>
            <w:proofErr w:type="spellEnd"/>
            <w:r w:rsidRPr="007109EE">
              <w:rPr>
                <w:rFonts w:ascii="Trebuchet MS" w:eastAsia="Times New Roman" w:hAnsi="Trebuchet MS" w:cs="Times New Roman"/>
                <w:color w:val="000000"/>
                <w:kern w:val="0"/>
                <w:sz w:val="24"/>
                <w:szCs w:val="24"/>
                <w:lang w:eastAsia="et-EE"/>
                <w14:ligatures w14:val="none"/>
              </w:rPr>
              <w:t>- ning Press, 2000.</w:t>
            </w:r>
          </w:p>
          <w:p w14:paraId="1838BC10" w14:textId="77777777" w:rsidR="007109EE" w:rsidRPr="007109EE" w:rsidRDefault="007109EE" w:rsidP="007109EE">
            <w:pPr>
              <w:numPr>
                <w:ilvl w:val="0"/>
                <w:numId w:val="9"/>
              </w:numPr>
              <w:spacing w:before="59" w:after="0" w:line="240" w:lineRule="auto"/>
              <w:ind w:left="645" w:right="100"/>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Grzeskowitz</w:t>
            </w:r>
            <w:proofErr w:type="spellEnd"/>
            <w:r w:rsidRPr="007109EE">
              <w:rPr>
                <w:rFonts w:ascii="Trebuchet MS" w:eastAsia="Times New Roman" w:hAnsi="Trebuchet MS" w:cs="Times New Roman"/>
                <w:color w:val="000000"/>
                <w:kern w:val="0"/>
                <w:sz w:val="24"/>
                <w:szCs w:val="24"/>
                <w:lang w:eastAsia="et-EE"/>
                <w14:ligatures w14:val="none"/>
              </w:rPr>
              <w:t xml:space="preserve"> I. </w:t>
            </w:r>
            <w:proofErr w:type="spellStart"/>
            <w:r w:rsidRPr="007109EE">
              <w:rPr>
                <w:rFonts w:ascii="Trebuchet MS" w:eastAsia="Times New Roman" w:hAnsi="Trebuchet MS" w:cs="Times New Roman"/>
                <w:color w:val="000000"/>
                <w:kern w:val="0"/>
                <w:sz w:val="24"/>
                <w:szCs w:val="24"/>
                <w:lang w:eastAsia="et-EE"/>
                <w14:ligatures w14:val="none"/>
              </w:rPr>
              <w:t>Think</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it</w:t>
            </w:r>
            <w:proofErr w:type="spellEnd"/>
            <w:r w:rsidRPr="007109EE">
              <w:rPr>
                <w:rFonts w:ascii="Trebuchet MS" w:eastAsia="Times New Roman" w:hAnsi="Trebuchet MS" w:cs="Times New Roman"/>
                <w:color w:val="000000"/>
                <w:kern w:val="0"/>
                <w:sz w:val="24"/>
                <w:szCs w:val="24"/>
                <w:lang w:eastAsia="et-EE"/>
                <w14:ligatures w14:val="none"/>
              </w:rPr>
              <w:t xml:space="preserve">. Do </w:t>
            </w:r>
            <w:proofErr w:type="spellStart"/>
            <w:r w:rsidRPr="007109EE">
              <w:rPr>
                <w:rFonts w:ascii="Trebuchet MS" w:eastAsia="Times New Roman" w:hAnsi="Trebuchet MS" w:cs="Times New Roman"/>
                <w:color w:val="000000"/>
                <w:kern w:val="0"/>
                <w:sz w:val="24"/>
                <w:szCs w:val="24"/>
                <w:lang w:eastAsia="et-EE"/>
                <w14:ligatures w14:val="none"/>
              </w:rPr>
              <w:t>it</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Change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it</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How</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to</w:t>
            </w:r>
            <w:proofErr w:type="spellEnd"/>
            <w:r w:rsidRPr="007109EE">
              <w:rPr>
                <w:rFonts w:ascii="Trebuchet MS" w:eastAsia="Times New Roman" w:hAnsi="Trebuchet MS" w:cs="Times New Roman"/>
                <w:color w:val="000000"/>
                <w:kern w:val="0"/>
                <w:sz w:val="24"/>
                <w:szCs w:val="24"/>
                <w:lang w:eastAsia="et-EE"/>
                <w14:ligatures w14:val="none"/>
              </w:rPr>
              <w:t xml:space="preserve"> Dream </w:t>
            </w:r>
            <w:proofErr w:type="spellStart"/>
            <w:r w:rsidRPr="007109EE">
              <w:rPr>
                <w:rFonts w:ascii="Trebuchet MS" w:eastAsia="Times New Roman" w:hAnsi="Trebuchet MS" w:cs="Times New Roman"/>
                <w:color w:val="000000"/>
                <w:kern w:val="0"/>
                <w:sz w:val="24"/>
                <w:szCs w:val="24"/>
                <w:lang w:eastAsia="et-EE"/>
                <w14:ligatures w14:val="none"/>
              </w:rPr>
              <w:t>Big</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Act</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Bold</w:t>
            </w:r>
            <w:proofErr w:type="spellEnd"/>
            <w:r w:rsidRPr="007109EE">
              <w:rPr>
                <w:rFonts w:ascii="Trebuchet MS" w:eastAsia="Times New Roman" w:hAnsi="Trebuchet MS" w:cs="Times New Roman"/>
                <w:color w:val="000000"/>
                <w:kern w:val="0"/>
                <w:sz w:val="24"/>
                <w:szCs w:val="24"/>
                <w:lang w:eastAsia="et-EE"/>
                <w14:ligatures w14:val="none"/>
              </w:rPr>
              <w:t xml:space="preserve">, and </w:t>
            </w:r>
            <w:proofErr w:type="spellStart"/>
            <w:r w:rsidRPr="007109EE">
              <w:rPr>
                <w:rFonts w:ascii="Trebuchet MS" w:eastAsia="Times New Roman" w:hAnsi="Trebuchet MS" w:cs="Times New Roman"/>
                <w:color w:val="000000"/>
                <w:kern w:val="0"/>
                <w:sz w:val="24"/>
                <w:szCs w:val="24"/>
                <w:lang w:eastAsia="et-EE"/>
                <w14:ligatures w14:val="none"/>
              </w:rPr>
              <w:t>Get</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the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Results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You</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Want</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iUniverse</w:t>
            </w:r>
            <w:proofErr w:type="spellEnd"/>
            <w:r w:rsidRPr="007109EE">
              <w:rPr>
                <w:rFonts w:ascii="Trebuchet MS" w:eastAsia="Times New Roman" w:hAnsi="Trebuchet MS" w:cs="Times New Roman"/>
                <w:color w:val="000000"/>
                <w:kern w:val="0"/>
                <w:sz w:val="24"/>
                <w:szCs w:val="24"/>
                <w:lang w:eastAsia="et-EE"/>
                <w14:ligatures w14:val="none"/>
              </w:rPr>
              <w:t>, 2016.</w:t>
            </w:r>
          </w:p>
        </w:tc>
      </w:tr>
    </w:tbl>
    <w:p w14:paraId="3F837F49" w14:textId="77777777" w:rsidR="0065306D" w:rsidRPr="0065306D" w:rsidRDefault="007109EE" w:rsidP="0065306D">
      <w:pPr>
        <w:pStyle w:val="Heading6"/>
        <w:spacing w:before="113"/>
        <w:ind w:left="1710" w:right="185"/>
        <w:rPr>
          <w:rFonts w:ascii="Times New Roman" w:eastAsia="Times New Roman" w:hAnsi="Times New Roman" w:cs="Times New Roman"/>
          <w:b/>
          <w:bCs/>
          <w:color w:val="auto"/>
          <w:kern w:val="0"/>
          <w:sz w:val="15"/>
          <w:szCs w:val="15"/>
          <w:lang w:eastAsia="et-EE"/>
          <w14:ligatures w14:val="none"/>
        </w:rPr>
      </w:pPr>
      <w:r w:rsidRPr="007109EE">
        <w:rPr>
          <w:rFonts w:ascii="Times New Roman" w:eastAsia="Times New Roman" w:hAnsi="Times New Roman" w:cs="Times New Roman"/>
          <w:kern w:val="0"/>
          <w:sz w:val="24"/>
          <w:szCs w:val="24"/>
          <w:lang w:eastAsia="et-EE"/>
          <w14:ligatures w14:val="none"/>
        </w:rPr>
        <w:br/>
      </w:r>
      <w:r w:rsidRPr="007109EE">
        <w:rPr>
          <w:rFonts w:ascii="Times New Roman" w:eastAsia="Times New Roman" w:hAnsi="Times New Roman" w:cs="Times New Roman"/>
          <w:kern w:val="0"/>
          <w:sz w:val="24"/>
          <w:szCs w:val="24"/>
          <w:lang w:eastAsia="et-EE"/>
          <w14:ligatures w14:val="none"/>
        </w:rPr>
        <w:br/>
      </w:r>
      <w:r w:rsidRPr="007109EE">
        <w:rPr>
          <w:rFonts w:ascii="Times New Roman" w:eastAsia="Times New Roman" w:hAnsi="Times New Roman" w:cs="Times New Roman"/>
          <w:kern w:val="0"/>
          <w:sz w:val="24"/>
          <w:szCs w:val="24"/>
          <w:lang w:eastAsia="et-EE"/>
          <w14:ligatures w14:val="none"/>
        </w:rPr>
        <w:br/>
      </w:r>
      <w:r w:rsidRPr="007109EE">
        <w:rPr>
          <w:rFonts w:ascii="Times New Roman" w:eastAsia="Times New Roman" w:hAnsi="Times New Roman" w:cs="Times New Roman"/>
          <w:kern w:val="0"/>
          <w:sz w:val="24"/>
          <w:szCs w:val="24"/>
          <w:lang w:eastAsia="et-EE"/>
          <w14:ligatures w14:val="none"/>
        </w:rPr>
        <w:br/>
      </w:r>
      <w:r w:rsidRPr="007109EE">
        <w:rPr>
          <w:rFonts w:ascii="Times New Roman" w:eastAsia="Times New Roman" w:hAnsi="Times New Roman" w:cs="Times New Roman"/>
          <w:kern w:val="0"/>
          <w:sz w:val="24"/>
          <w:szCs w:val="24"/>
          <w:lang w:eastAsia="et-EE"/>
          <w14:ligatures w14:val="none"/>
        </w:rPr>
        <w:br/>
      </w:r>
      <w:r w:rsidR="0065306D" w:rsidRPr="0065306D">
        <w:rPr>
          <w:rFonts w:ascii="Arial Black" w:eastAsia="Times New Roman" w:hAnsi="Arial Black" w:cs="Times New Roman"/>
          <w:color w:val="000000"/>
          <w:kern w:val="0"/>
          <w:sz w:val="48"/>
          <w:szCs w:val="48"/>
          <w:lang w:eastAsia="et-EE"/>
          <w14:ligatures w14:val="none"/>
        </w:rPr>
        <w:t>DIGITAALNE KIRJAOSKUS</w:t>
      </w:r>
    </w:p>
    <w:p w14:paraId="74FCED40" w14:textId="32B6F467" w:rsidR="007109EE" w:rsidRPr="007109EE" w:rsidRDefault="007109EE" w:rsidP="0065306D">
      <w:pPr>
        <w:pStyle w:val="Heading6"/>
        <w:spacing w:before="113"/>
        <w:ind w:left="1710" w:right="2669"/>
        <w:jc w:val="center"/>
        <w:rPr>
          <w:rFonts w:ascii="Times New Roman" w:eastAsia="Times New Roman" w:hAnsi="Times New Roman" w:cs="Times New Roman"/>
          <w:b/>
          <w:bCs/>
          <w:color w:val="auto"/>
          <w:kern w:val="0"/>
          <w:sz w:val="15"/>
          <w:szCs w:val="15"/>
          <w:lang w:eastAsia="et-EE"/>
          <w14:ligatures w14:val="none"/>
        </w:rPr>
      </w:pPr>
    </w:p>
    <w:p w14:paraId="2626B506" w14:textId="31899277" w:rsidR="007109EE" w:rsidRPr="007109EE" w:rsidRDefault="006042B4" w:rsidP="007109EE">
      <w:pPr>
        <w:spacing w:after="0" w:line="240" w:lineRule="auto"/>
        <w:rPr>
          <w:rFonts w:ascii="Times New Roman" w:eastAsia="Times New Roman" w:hAnsi="Times New Roman" w:cs="Times New Roman"/>
          <w:kern w:val="0"/>
          <w:sz w:val="24"/>
          <w:szCs w:val="24"/>
          <w:lang w:eastAsia="et-EE"/>
          <w14:ligatures w14:val="none"/>
        </w:rPr>
      </w:pPr>
      <w:r>
        <w:rPr>
          <w:noProof/>
          <w:bdr w:val="none" w:sz="0" w:space="0" w:color="auto" w:frame="1"/>
        </w:rPr>
        <w:drawing>
          <wp:inline distT="0" distB="0" distL="0" distR="0" wp14:anchorId="05C4BFE4" wp14:editId="5D3B5755">
            <wp:extent cx="2112010" cy="2337435"/>
            <wp:effectExtent l="0" t="0" r="2540" b="5715"/>
            <wp:docPr id="4" name="Picture 3"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rson smiling for a pictur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106" cy="2344182"/>
                    </a:xfrm>
                    <a:prstGeom prst="rect">
                      <a:avLst/>
                    </a:prstGeom>
                    <a:noFill/>
                    <a:ln>
                      <a:noFill/>
                    </a:ln>
                  </pic:spPr>
                </pic:pic>
              </a:graphicData>
            </a:graphic>
          </wp:inline>
        </w:drawing>
      </w:r>
      <w:r w:rsidR="007109EE" w:rsidRPr="007109EE">
        <w:rPr>
          <w:rFonts w:ascii="Times New Roman" w:eastAsia="Times New Roman" w:hAnsi="Times New Roman" w:cs="Times New Roman"/>
          <w:kern w:val="0"/>
          <w:sz w:val="24"/>
          <w:szCs w:val="24"/>
          <w:lang w:eastAsia="et-EE"/>
          <w14:ligatures w14:val="none"/>
        </w:rPr>
        <w:br/>
      </w:r>
    </w:p>
    <w:p w14:paraId="1D0EDDA6" w14:textId="77777777" w:rsidR="00E36E85" w:rsidRDefault="00E36E85" w:rsidP="007109EE">
      <w:pPr>
        <w:spacing w:before="63" w:after="0" w:line="240" w:lineRule="auto"/>
        <w:ind w:left="1700" w:right="3714"/>
        <w:jc w:val="both"/>
        <w:rPr>
          <w:rFonts w:ascii="Trebuchet MS" w:eastAsia="Times New Roman" w:hAnsi="Trebuchet MS" w:cs="Times New Roman"/>
          <w:i/>
          <w:iCs/>
          <w:color w:val="000000"/>
          <w:kern w:val="0"/>
          <w:sz w:val="24"/>
          <w:szCs w:val="24"/>
          <w:lang w:eastAsia="et-EE"/>
          <w14:ligatures w14:val="none"/>
        </w:rPr>
      </w:pPr>
    </w:p>
    <w:p w14:paraId="5D9664FB" w14:textId="0F5A1B8A" w:rsidR="00E36E85" w:rsidRPr="00E36E85" w:rsidRDefault="00E36E85" w:rsidP="00E36E85">
      <w:pPr>
        <w:spacing w:before="63" w:after="0" w:line="240" w:lineRule="auto"/>
        <w:ind w:left="1700" w:right="752"/>
        <w:jc w:val="both"/>
        <w:rPr>
          <w:rFonts w:ascii="Times New Roman" w:eastAsia="Times New Roman" w:hAnsi="Times New Roman" w:cs="Times New Roman"/>
          <w:kern w:val="0"/>
          <w:sz w:val="24"/>
          <w:szCs w:val="24"/>
          <w:lang w:eastAsia="et-EE"/>
          <w14:ligatures w14:val="none"/>
        </w:rPr>
      </w:pPr>
      <w:r w:rsidRPr="00E36E85">
        <w:rPr>
          <w:rFonts w:ascii="Trebuchet MS" w:eastAsia="Times New Roman" w:hAnsi="Trebuchet MS" w:cs="Times New Roman"/>
          <w:i/>
          <w:iCs/>
          <w:color w:val="000000"/>
          <w:kern w:val="0"/>
          <w:sz w:val="24"/>
          <w:szCs w:val="24"/>
          <w:lang w:eastAsia="et-EE"/>
          <w14:ligatures w14:val="none"/>
        </w:rPr>
        <w:t>Tänapäeval on tänapäeva ühiskonnas edu saavutamiseks vajalikud digikirja-oskused.  Õppemoodul “Digitaalne kirjaoskus” aitab õppijatel tuvastada oma digipädevusi, kutsudes õppijaid üles analüüsima oma tugevaid ja nõrku külgi digikeskkonnas.</w:t>
      </w:r>
    </w:p>
    <w:p w14:paraId="6DACD822" w14:textId="77777777" w:rsidR="00E36E85" w:rsidRPr="00E36E85" w:rsidRDefault="00E36E85" w:rsidP="00E36E85">
      <w:pPr>
        <w:spacing w:before="63" w:after="0" w:line="240" w:lineRule="auto"/>
        <w:ind w:left="1700" w:right="752"/>
        <w:jc w:val="both"/>
        <w:rPr>
          <w:rFonts w:ascii="Times New Roman" w:eastAsia="Times New Roman" w:hAnsi="Times New Roman" w:cs="Times New Roman"/>
          <w:kern w:val="0"/>
          <w:sz w:val="24"/>
          <w:szCs w:val="24"/>
          <w:lang w:eastAsia="et-EE"/>
          <w14:ligatures w14:val="none"/>
        </w:rPr>
      </w:pPr>
      <w:r w:rsidRPr="00E36E85">
        <w:rPr>
          <w:rFonts w:ascii="Trebuchet MS" w:eastAsia="Times New Roman" w:hAnsi="Trebuchet MS" w:cs="Times New Roman"/>
          <w:i/>
          <w:iCs/>
          <w:color w:val="000000"/>
          <w:kern w:val="0"/>
          <w:sz w:val="24"/>
          <w:szCs w:val="24"/>
          <w:lang w:eastAsia="et-EE"/>
          <w14:ligatures w14:val="none"/>
        </w:rPr>
        <w:t>Digikirjaoskuse jaoks on võrdselt olulised nii digitehnoloogia kui ka digitaalne teave. Palju on võimalusi digitaalse teabe kasutamiseks. Nii  pakub ka sotsiaalne ja ärikeskkond digitaalset materjali, mida kasutada. Meie võimed, mida demonstreeritakse selle digitaalse keskkonnaga suhtlemise kaudu, määravad meie digitaalse kirjaoskuse taseme.</w:t>
      </w:r>
    </w:p>
    <w:p w14:paraId="1AEC8039" w14:textId="77777777" w:rsidR="00E36E85" w:rsidRPr="00E36E85" w:rsidRDefault="00E36E85" w:rsidP="00E36E85">
      <w:pPr>
        <w:spacing w:after="0" w:line="240" w:lineRule="auto"/>
        <w:rPr>
          <w:rFonts w:ascii="Times New Roman" w:eastAsia="Times New Roman" w:hAnsi="Times New Roman" w:cs="Times New Roman"/>
          <w:kern w:val="0"/>
          <w:sz w:val="24"/>
          <w:szCs w:val="24"/>
          <w:lang w:eastAsia="et-EE"/>
          <w14:ligatures w14:val="none"/>
        </w:rPr>
      </w:pPr>
    </w:p>
    <w:p w14:paraId="7DFFC586" w14:textId="77777777" w:rsidR="00E36E85" w:rsidRPr="00E36E85" w:rsidRDefault="00E36E85" w:rsidP="00E36E85">
      <w:pPr>
        <w:spacing w:before="63" w:after="0" w:line="240" w:lineRule="auto"/>
        <w:ind w:left="1700" w:right="752"/>
        <w:jc w:val="both"/>
        <w:rPr>
          <w:rFonts w:ascii="Times New Roman" w:eastAsia="Times New Roman" w:hAnsi="Times New Roman" w:cs="Times New Roman"/>
          <w:kern w:val="0"/>
          <w:sz w:val="24"/>
          <w:szCs w:val="24"/>
          <w:lang w:eastAsia="et-EE"/>
          <w14:ligatures w14:val="none"/>
        </w:rPr>
      </w:pPr>
      <w:r w:rsidRPr="00E36E85">
        <w:rPr>
          <w:rFonts w:ascii="Trebuchet MS" w:eastAsia="Times New Roman" w:hAnsi="Trebuchet MS" w:cs="Times New Roman"/>
          <w:i/>
          <w:iCs/>
          <w:color w:val="000000"/>
          <w:kern w:val="0"/>
          <w:sz w:val="24"/>
          <w:szCs w:val="24"/>
          <w:lang w:eastAsia="et-EE"/>
          <w14:ligatures w14:val="none"/>
        </w:rPr>
        <w:t>Digitaalselt kirjaoskaja on keegi, kes:</w:t>
      </w:r>
    </w:p>
    <w:p w14:paraId="58499612" w14:textId="77777777" w:rsidR="00E36E85" w:rsidRPr="00E36E85" w:rsidRDefault="00E36E85" w:rsidP="00E36E85">
      <w:pPr>
        <w:numPr>
          <w:ilvl w:val="0"/>
          <w:numId w:val="33"/>
        </w:numPr>
        <w:spacing w:before="63" w:after="0" w:line="240" w:lineRule="auto"/>
        <w:ind w:left="2160" w:right="752"/>
        <w:jc w:val="both"/>
        <w:textAlignment w:val="baseline"/>
        <w:rPr>
          <w:rFonts w:ascii="Trebuchet MS" w:eastAsia="Times New Roman" w:hAnsi="Trebuchet MS" w:cs="Times New Roman"/>
          <w:i/>
          <w:iCs/>
          <w:color w:val="000000"/>
          <w:kern w:val="0"/>
          <w:sz w:val="24"/>
          <w:szCs w:val="24"/>
          <w:lang w:eastAsia="et-EE"/>
          <w14:ligatures w14:val="none"/>
        </w:rPr>
      </w:pPr>
      <w:r w:rsidRPr="00E36E85">
        <w:rPr>
          <w:rFonts w:ascii="Trebuchet MS" w:eastAsia="Times New Roman" w:hAnsi="Trebuchet MS" w:cs="Times New Roman"/>
          <w:i/>
          <w:iCs/>
          <w:color w:val="000000"/>
          <w:kern w:val="0"/>
          <w:sz w:val="24"/>
          <w:szCs w:val="24"/>
          <w:lang w:eastAsia="et-EE"/>
          <w14:ligatures w14:val="none"/>
        </w:rPr>
        <w:t xml:space="preserve">omab erinevaid oskusi, sh tehnilisi ja kognitiivseid, mida on vaja digitaalse teabe leidmiseks, mõistmiseks, </w:t>
      </w:r>
      <w:r w:rsidRPr="00E36E85">
        <w:rPr>
          <w:rFonts w:ascii="Trebuchet MS" w:eastAsia="Times New Roman" w:hAnsi="Trebuchet MS" w:cs="Times New Roman"/>
          <w:i/>
          <w:iCs/>
          <w:color w:val="000000"/>
          <w:kern w:val="0"/>
          <w:sz w:val="24"/>
          <w:szCs w:val="24"/>
          <w:lang w:eastAsia="et-EE"/>
          <w14:ligatures w14:val="none"/>
        </w:rPr>
        <w:lastRenderedPageBreak/>
        <w:t>hindamiseks, loomiseks ja edastamiseks mitmesugustes vormingutes;</w:t>
      </w:r>
    </w:p>
    <w:p w14:paraId="1A0F1C10" w14:textId="77777777" w:rsidR="00E36E85" w:rsidRPr="00E36E85" w:rsidRDefault="00E36E85" w:rsidP="00E36E85">
      <w:pPr>
        <w:numPr>
          <w:ilvl w:val="0"/>
          <w:numId w:val="33"/>
        </w:numPr>
        <w:spacing w:after="0" w:line="240" w:lineRule="auto"/>
        <w:ind w:left="2160" w:right="752"/>
        <w:jc w:val="both"/>
        <w:textAlignment w:val="baseline"/>
        <w:rPr>
          <w:rFonts w:ascii="Trebuchet MS" w:eastAsia="Times New Roman" w:hAnsi="Trebuchet MS" w:cs="Times New Roman"/>
          <w:i/>
          <w:iCs/>
          <w:color w:val="000000"/>
          <w:kern w:val="0"/>
          <w:sz w:val="24"/>
          <w:szCs w:val="24"/>
          <w:lang w:eastAsia="et-EE"/>
          <w14:ligatures w14:val="none"/>
        </w:rPr>
      </w:pPr>
      <w:r w:rsidRPr="00E36E85">
        <w:rPr>
          <w:rFonts w:ascii="Trebuchet MS" w:eastAsia="Times New Roman" w:hAnsi="Trebuchet MS" w:cs="Times New Roman"/>
          <w:i/>
          <w:iCs/>
          <w:color w:val="000000"/>
          <w:kern w:val="0"/>
          <w:sz w:val="24"/>
          <w:szCs w:val="24"/>
          <w:lang w:eastAsia="et-EE"/>
          <w14:ligatures w14:val="none"/>
        </w:rPr>
        <w:t>oskab asjakohaselt ja tulemuslikult kasutada erinevaid tehnoloogiaid, et saada teavet, saada tulemusi ja hinnata selle teabe kvaliteeti;</w:t>
      </w:r>
    </w:p>
    <w:p w14:paraId="50B45E63" w14:textId="77777777" w:rsidR="00E36E85" w:rsidRPr="00E36E85" w:rsidRDefault="00E36E85" w:rsidP="00E36E85">
      <w:pPr>
        <w:numPr>
          <w:ilvl w:val="0"/>
          <w:numId w:val="33"/>
        </w:numPr>
        <w:spacing w:after="0" w:line="240" w:lineRule="auto"/>
        <w:ind w:left="2160" w:right="752"/>
        <w:jc w:val="both"/>
        <w:textAlignment w:val="baseline"/>
        <w:rPr>
          <w:rFonts w:ascii="Trebuchet MS" w:eastAsia="Times New Roman" w:hAnsi="Trebuchet MS" w:cs="Times New Roman"/>
          <w:i/>
          <w:iCs/>
          <w:color w:val="000000"/>
          <w:kern w:val="0"/>
          <w:sz w:val="24"/>
          <w:szCs w:val="24"/>
          <w:lang w:eastAsia="et-EE"/>
          <w14:ligatures w14:val="none"/>
        </w:rPr>
      </w:pPr>
      <w:r w:rsidRPr="00E36E85">
        <w:rPr>
          <w:rFonts w:ascii="Trebuchet MS" w:eastAsia="Times New Roman" w:hAnsi="Trebuchet MS" w:cs="Times New Roman"/>
          <w:i/>
          <w:iCs/>
          <w:color w:val="000000"/>
          <w:kern w:val="0"/>
          <w:sz w:val="24"/>
          <w:szCs w:val="24"/>
          <w:lang w:eastAsia="et-EE"/>
          <w14:ligatures w14:val="none"/>
        </w:rPr>
        <w:t>mõistab tehnoloogia, elukestva õppe, eraelu puutumatuse ja teabehalduse vahelisi seoseid;</w:t>
      </w:r>
    </w:p>
    <w:p w14:paraId="3295EE3B" w14:textId="77777777" w:rsidR="00E36E85" w:rsidRPr="00E36E85" w:rsidRDefault="00E36E85" w:rsidP="00E36E85">
      <w:pPr>
        <w:numPr>
          <w:ilvl w:val="0"/>
          <w:numId w:val="33"/>
        </w:numPr>
        <w:spacing w:after="0" w:line="240" w:lineRule="auto"/>
        <w:ind w:left="2160" w:right="752"/>
        <w:jc w:val="both"/>
        <w:textAlignment w:val="baseline"/>
        <w:rPr>
          <w:rFonts w:ascii="Trebuchet MS" w:eastAsia="Times New Roman" w:hAnsi="Trebuchet MS" w:cs="Times New Roman"/>
          <w:i/>
          <w:iCs/>
          <w:color w:val="000000"/>
          <w:kern w:val="0"/>
          <w:sz w:val="24"/>
          <w:szCs w:val="24"/>
          <w:lang w:eastAsia="et-EE"/>
          <w14:ligatures w14:val="none"/>
        </w:rPr>
      </w:pPr>
      <w:r w:rsidRPr="00E36E85">
        <w:rPr>
          <w:rFonts w:ascii="Trebuchet MS" w:eastAsia="Times New Roman" w:hAnsi="Trebuchet MS" w:cs="Times New Roman"/>
          <w:i/>
          <w:iCs/>
          <w:color w:val="000000"/>
          <w:kern w:val="0"/>
          <w:sz w:val="24"/>
          <w:szCs w:val="24"/>
          <w:lang w:eastAsia="et-EE"/>
          <w14:ligatures w14:val="none"/>
        </w:rPr>
        <w:t>kasutab neid oskusi ja asjakohast tehnoloogiat, et suhelda ja teha koostööd perenaiste, kolleegide, perekonna ja mõnikord ka üldsusega; ning kasutab neid oskusi, et osaleda aktiivselt kodanikuühiskonnas ning aidata kaasa elujõulise, informeeritud ja kaasatud kogukonna loomisele.</w:t>
      </w:r>
    </w:p>
    <w:p w14:paraId="3CE12759" w14:textId="77777777" w:rsidR="00E36E85" w:rsidRPr="00E36E85" w:rsidRDefault="00E36E85" w:rsidP="00E36E85">
      <w:pPr>
        <w:spacing w:before="63" w:after="0" w:line="240" w:lineRule="auto"/>
        <w:ind w:left="1700" w:right="752"/>
        <w:jc w:val="both"/>
        <w:rPr>
          <w:rFonts w:ascii="Times New Roman" w:eastAsia="Times New Roman" w:hAnsi="Times New Roman" w:cs="Times New Roman"/>
          <w:kern w:val="0"/>
          <w:sz w:val="24"/>
          <w:szCs w:val="24"/>
          <w:lang w:eastAsia="et-EE"/>
          <w14:ligatures w14:val="none"/>
        </w:rPr>
      </w:pPr>
      <w:r w:rsidRPr="00E36E85">
        <w:rPr>
          <w:rFonts w:ascii="Trebuchet MS" w:eastAsia="Times New Roman" w:hAnsi="Trebuchet MS" w:cs="Times New Roman"/>
          <w:i/>
          <w:iCs/>
          <w:color w:val="000000"/>
          <w:kern w:val="0"/>
          <w:sz w:val="24"/>
          <w:szCs w:val="24"/>
          <w:lang w:eastAsia="et-EE"/>
          <w14:ligatures w14:val="none"/>
        </w:rPr>
        <w:t>Digitaalset kirjaoskust peetakse tänasel päeval kodanikuaktiivsuse, haridusalase edu ning majanduskasvu ja innovatsiooni nurgakiviks.</w:t>
      </w:r>
    </w:p>
    <w:p w14:paraId="19524DA6" w14:textId="77777777" w:rsidR="00F873BD" w:rsidRDefault="007109EE" w:rsidP="007109EE">
      <w:pPr>
        <w:spacing w:before="245" w:after="0" w:line="240" w:lineRule="auto"/>
        <w:ind w:left="1700"/>
        <w:rPr>
          <w:rFonts w:ascii="Trebuchet MS" w:eastAsia="Times New Roman" w:hAnsi="Trebuchet MS" w:cs="Times New Roman"/>
          <w:i/>
          <w:iCs/>
          <w:color w:val="000000"/>
          <w:kern w:val="0"/>
          <w:sz w:val="24"/>
          <w:szCs w:val="24"/>
          <w:lang w:eastAsia="et-EE"/>
          <w14:ligatures w14:val="none"/>
        </w:rPr>
      </w:pPr>
      <w:r w:rsidRPr="007109EE">
        <w:rPr>
          <w:rFonts w:ascii="Trebuchet MS" w:eastAsia="Times New Roman" w:hAnsi="Trebuchet MS" w:cs="Times New Roman"/>
          <w:i/>
          <w:iCs/>
          <w:color w:val="000000"/>
          <w:kern w:val="0"/>
          <w:sz w:val="24"/>
          <w:szCs w:val="24"/>
          <w:lang w:eastAsia="et-EE"/>
          <w14:ligatures w14:val="none"/>
        </w:rPr>
        <w:t xml:space="preserve">Prof. Andra </w:t>
      </w:r>
      <w:proofErr w:type="spellStart"/>
      <w:r w:rsidRPr="007109EE">
        <w:rPr>
          <w:rFonts w:ascii="Trebuchet MS" w:eastAsia="Times New Roman" w:hAnsi="Trebuchet MS" w:cs="Times New Roman"/>
          <w:i/>
          <w:iCs/>
          <w:color w:val="000000"/>
          <w:kern w:val="0"/>
          <w:sz w:val="24"/>
          <w:szCs w:val="24"/>
          <w:lang w:eastAsia="et-EE"/>
          <w14:ligatures w14:val="none"/>
        </w:rPr>
        <w:t>Zvirbule</w:t>
      </w:r>
      <w:proofErr w:type="spellEnd"/>
    </w:p>
    <w:p w14:paraId="225FCEBD" w14:textId="77777777" w:rsidR="00F873BD" w:rsidRDefault="00F873BD" w:rsidP="007109EE">
      <w:pPr>
        <w:spacing w:before="245" w:after="0" w:line="240" w:lineRule="auto"/>
        <w:ind w:left="1700"/>
        <w:rPr>
          <w:rFonts w:ascii="Trebuchet MS" w:eastAsia="Times New Roman" w:hAnsi="Trebuchet MS" w:cs="Tahoma"/>
          <w:i/>
          <w:iCs/>
          <w:color w:val="000000"/>
          <w:kern w:val="0"/>
          <w:sz w:val="24"/>
          <w:szCs w:val="24"/>
          <w:lang w:eastAsia="et-EE"/>
          <w14:ligatures w14:val="none"/>
        </w:rPr>
      </w:pPr>
    </w:p>
    <w:p w14:paraId="47F6EE80" w14:textId="310A4DFA" w:rsidR="007109EE" w:rsidRPr="007109EE" w:rsidRDefault="00F873BD" w:rsidP="00F873BD">
      <w:pPr>
        <w:spacing w:before="245" w:after="0" w:line="240" w:lineRule="auto"/>
        <w:ind w:left="1700"/>
        <w:jc w:val="center"/>
        <w:rPr>
          <w:rFonts w:ascii="Times New Roman" w:eastAsia="Times New Roman" w:hAnsi="Times New Roman" w:cs="Times New Roman"/>
          <w:b/>
          <w:bCs/>
          <w:kern w:val="0"/>
          <w:sz w:val="28"/>
          <w:szCs w:val="28"/>
          <w:lang w:eastAsia="et-EE"/>
          <w14:ligatures w14:val="none"/>
        </w:rPr>
      </w:pPr>
      <w:r w:rsidRPr="00F873BD">
        <w:rPr>
          <w:rFonts w:ascii="Trebuchet MS" w:eastAsia="Times New Roman" w:hAnsi="Trebuchet MS" w:cs="Tahoma"/>
          <w:b/>
          <w:bCs/>
          <w:color w:val="000000"/>
          <w:kern w:val="0"/>
          <w:sz w:val="28"/>
          <w:szCs w:val="28"/>
          <w:lang w:eastAsia="et-EE"/>
          <w14:ligatures w14:val="none"/>
        </w:rPr>
        <w:t>Ülevaade moodulist</w:t>
      </w:r>
      <w:r w:rsidR="007109EE" w:rsidRPr="007109EE">
        <w:rPr>
          <w:rFonts w:ascii="Tahoma" w:eastAsia="Times New Roman" w:hAnsi="Tahoma" w:cs="Tahoma"/>
          <w:b/>
          <w:bCs/>
          <w:color w:val="000000"/>
          <w:kern w:val="0"/>
          <w:sz w:val="28"/>
          <w:szCs w:val="28"/>
          <w:lang w:eastAsia="et-EE"/>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332"/>
        <w:gridCol w:w="6730"/>
      </w:tblGrid>
      <w:tr w:rsidR="007109EE" w:rsidRPr="007109EE" w14:paraId="1ECF6F79" w14:textId="77777777" w:rsidTr="007109EE">
        <w:trPr>
          <w:trHeight w:val="4485"/>
        </w:trPr>
        <w:tc>
          <w:tcPr>
            <w:tcW w:w="0" w:type="auto"/>
            <w:tcBorders>
              <w:top w:val="single" w:sz="4" w:space="0" w:color="000000"/>
              <w:left w:val="single" w:sz="4" w:space="0" w:color="000000"/>
              <w:bottom w:val="single" w:sz="4" w:space="0" w:color="000000"/>
              <w:right w:val="single" w:sz="4" w:space="0" w:color="000000"/>
            </w:tcBorders>
            <w:hideMark/>
          </w:tcPr>
          <w:p w14:paraId="67287559" w14:textId="77777777" w:rsidR="007109EE" w:rsidRPr="007109EE" w:rsidRDefault="007109EE" w:rsidP="007109EE">
            <w:pPr>
              <w:spacing w:before="48" w:after="0" w:line="240" w:lineRule="auto"/>
              <w:ind w:left="113"/>
              <w:rPr>
                <w:rFonts w:ascii="Times New Roman" w:eastAsia="Times New Roman" w:hAnsi="Times New Roman" w:cs="Times New Roman"/>
                <w:kern w:val="0"/>
                <w:sz w:val="24"/>
                <w:szCs w:val="24"/>
                <w:lang w:eastAsia="et-EE"/>
                <w14:ligatures w14:val="none"/>
              </w:rPr>
            </w:pPr>
            <w:r w:rsidRPr="007109EE">
              <w:rPr>
                <w:rFonts w:ascii="Tahoma" w:eastAsia="Times New Roman" w:hAnsi="Tahoma" w:cs="Tahoma"/>
                <w:color w:val="000000"/>
                <w:kern w:val="0"/>
                <w:sz w:val="24"/>
                <w:szCs w:val="24"/>
                <w:lang w:eastAsia="et-EE"/>
                <w14:ligatures w14:val="none"/>
              </w:rPr>
              <w:t>Kokkuvõte</w:t>
            </w:r>
          </w:p>
        </w:tc>
        <w:tc>
          <w:tcPr>
            <w:tcW w:w="0" w:type="auto"/>
            <w:tcBorders>
              <w:top w:val="single" w:sz="4" w:space="0" w:color="000000"/>
              <w:left w:val="single" w:sz="4" w:space="0" w:color="000000"/>
              <w:bottom w:val="single" w:sz="4" w:space="0" w:color="000000"/>
              <w:right w:val="single" w:sz="4" w:space="0" w:color="000000"/>
            </w:tcBorders>
            <w:hideMark/>
          </w:tcPr>
          <w:p w14:paraId="162ABC43" w14:textId="5582BF0F" w:rsidR="007109EE" w:rsidRPr="007109EE" w:rsidRDefault="007109EE" w:rsidP="007109EE">
            <w:pPr>
              <w:spacing w:before="63" w:after="0" w:line="240" w:lineRule="auto"/>
              <w:ind w:left="113" w:right="100"/>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Täiskasvanud õppijad saavad teadmisi majandusest-, juhtimisest- ja </w:t>
            </w:r>
            <w:proofErr w:type="spellStart"/>
            <w:r w:rsidRPr="007109EE">
              <w:rPr>
                <w:rFonts w:ascii="Trebuchet MS" w:eastAsia="Times New Roman" w:hAnsi="Trebuchet MS" w:cs="Times New Roman"/>
                <w:color w:val="000000"/>
                <w:kern w:val="0"/>
                <w:sz w:val="24"/>
                <w:szCs w:val="24"/>
                <w:lang w:eastAsia="et-EE"/>
                <w14:ligatures w14:val="none"/>
              </w:rPr>
              <w:t>energiaressursidest</w:t>
            </w:r>
            <w:proofErr w:type="spellEnd"/>
            <w:r w:rsidRPr="007109EE">
              <w:rPr>
                <w:rFonts w:ascii="Trebuchet MS" w:eastAsia="Times New Roman" w:hAnsi="Trebuchet MS" w:cs="Times New Roman"/>
                <w:color w:val="000000"/>
                <w:kern w:val="0"/>
                <w:sz w:val="24"/>
                <w:szCs w:val="24"/>
                <w:lang w:eastAsia="et-EE"/>
                <w14:ligatures w14:val="none"/>
              </w:rPr>
              <w:t>, õiguslikust alusest ja teabekaitse liikidest. Õppijad saavad aru info olulisusest ja infoliikidest ärikeskkonnas ning oskavad kasutada e-kaubanduse lahenduste väljatöötamiseks e-platvorme ja tööriistu, samuti oskusi digitaalse kommunikatsiooniplaaniks.</w:t>
            </w:r>
          </w:p>
          <w:p w14:paraId="00852385" w14:textId="77777777" w:rsidR="007109EE" w:rsidRPr="007109EE" w:rsidRDefault="007109EE" w:rsidP="007109EE">
            <w:pPr>
              <w:spacing w:before="63" w:after="0" w:line="240" w:lineRule="auto"/>
              <w:ind w:left="113" w:right="100"/>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Pärast kursuse läbimist on õppijatel võimalik saada infot andmebaasidest. Õppijad omandavad praktilised oskused teabe edastamisel, kasutades erinevaid e-kaubanduse esitlusmeetodeid, organisatsiooni põhimõtteid ja tehnoloogiaid, sotsiaalset kaubandust, toodete ja tellimuste voogu, maksesüsteeme, e-makseviise, digitaalallkirja, e-kaubanduse süsteemi ja mobiilirakenduste arengupõhimõtteid ning nende integreerimisvõimalusi teiste infosüsteemidega. </w:t>
            </w:r>
          </w:p>
          <w:p w14:paraId="0EB05C3E" w14:textId="77777777" w:rsidR="007109EE" w:rsidRPr="007109EE" w:rsidRDefault="007109EE" w:rsidP="007109EE">
            <w:pPr>
              <w:spacing w:before="63" w:after="0" w:line="240" w:lineRule="auto"/>
              <w:ind w:left="113" w:right="100"/>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Moodulit saab kohandada ka Ukrainast pärit pagulasnaiste vajadustele - õppevahendina ettevõtluse alustamiseks.</w:t>
            </w:r>
          </w:p>
        </w:tc>
      </w:tr>
      <w:tr w:rsidR="007109EE" w:rsidRPr="007109EE" w14:paraId="6905AA9E" w14:textId="77777777" w:rsidTr="007109EE">
        <w:trPr>
          <w:trHeight w:val="1153"/>
        </w:trPr>
        <w:tc>
          <w:tcPr>
            <w:tcW w:w="0" w:type="auto"/>
            <w:tcBorders>
              <w:top w:val="single" w:sz="4" w:space="0" w:color="000000"/>
              <w:left w:val="single" w:sz="4" w:space="0" w:color="000000"/>
              <w:bottom w:val="single" w:sz="4" w:space="0" w:color="000000"/>
              <w:right w:val="single" w:sz="4" w:space="0" w:color="000000"/>
            </w:tcBorders>
            <w:hideMark/>
          </w:tcPr>
          <w:p w14:paraId="16F435BC" w14:textId="77777777" w:rsidR="007109EE" w:rsidRPr="007109EE" w:rsidRDefault="007109EE" w:rsidP="007109EE">
            <w:pPr>
              <w:spacing w:before="48" w:after="0" w:line="240" w:lineRule="auto"/>
              <w:ind w:left="113"/>
              <w:rPr>
                <w:rFonts w:ascii="Times New Roman" w:eastAsia="Times New Roman" w:hAnsi="Times New Roman" w:cs="Times New Roman"/>
                <w:kern w:val="0"/>
                <w:sz w:val="24"/>
                <w:szCs w:val="24"/>
                <w:lang w:eastAsia="et-EE"/>
                <w14:ligatures w14:val="none"/>
              </w:rPr>
            </w:pPr>
            <w:r w:rsidRPr="007109EE">
              <w:rPr>
                <w:rFonts w:ascii="Tahoma" w:eastAsia="Times New Roman" w:hAnsi="Tahoma" w:cs="Tahoma"/>
                <w:color w:val="000000"/>
                <w:kern w:val="0"/>
                <w:sz w:val="24"/>
                <w:szCs w:val="24"/>
                <w:lang w:eastAsia="et-EE"/>
                <w14:ligatures w14:val="none"/>
              </w:rPr>
              <w:t>Eesmärk</w:t>
            </w:r>
          </w:p>
        </w:tc>
        <w:tc>
          <w:tcPr>
            <w:tcW w:w="0" w:type="auto"/>
            <w:tcBorders>
              <w:top w:val="single" w:sz="4" w:space="0" w:color="000000"/>
              <w:left w:val="single" w:sz="4" w:space="0" w:color="000000"/>
              <w:bottom w:val="single" w:sz="4" w:space="0" w:color="000000"/>
              <w:right w:val="single" w:sz="4" w:space="0" w:color="000000"/>
            </w:tcBorders>
            <w:hideMark/>
          </w:tcPr>
          <w:p w14:paraId="31BE350B" w14:textId="77777777" w:rsidR="007109EE" w:rsidRPr="007109EE" w:rsidRDefault="007109EE" w:rsidP="007109EE">
            <w:pPr>
              <w:spacing w:before="48" w:after="0" w:line="240" w:lineRule="auto"/>
              <w:ind w:left="113" w:right="9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Kursuse eesmärk on anda õppijatele teadmised ja oskused digitaalsest kirjaoskusest, e-kaubanduse digitaalse infosüsteemi loomiseks, kasutades erinevaid  meetodeid ja vahendeid digitaalse valmisoleku parandamiseks.</w:t>
            </w:r>
          </w:p>
        </w:tc>
      </w:tr>
      <w:tr w:rsidR="007109EE" w:rsidRPr="007109EE" w14:paraId="44D74AE4" w14:textId="77777777" w:rsidTr="007109EE">
        <w:trPr>
          <w:trHeight w:val="6170"/>
        </w:trPr>
        <w:tc>
          <w:tcPr>
            <w:tcW w:w="0" w:type="auto"/>
            <w:tcBorders>
              <w:top w:val="single" w:sz="4" w:space="0" w:color="000000"/>
              <w:left w:val="single" w:sz="4" w:space="0" w:color="000000"/>
              <w:bottom w:val="single" w:sz="4" w:space="0" w:color="000000"/>
              <w:right w:val="single" w:sz="4" w:space="0" w:color="000000"/>
            </w:tcBorders>
            <w:hideMark/>
          </w:tcPr>
          <w:p w14:paraId="196F59C3" w14:textId="77777777" w:rsidR="007109EE" w:rsidRPr="007109EE" w:rsidRDefault="007109EE" w:rsidP="007109EE">
            <w:pPr>
              <w:spacing w:before="48" w:after="0" w:line="240" w:lineRule="auto"/>
              <w:ind w:left="113" w:right="875"/>
              <w:rPr>
                <w:rFonts w:ascii="Times New Roman" w:eastAsia="Times New Roman" w:hAnsi="Times New Roman" w:cs="Times New Roman"/>
                <w:kern w:val="0"/>
                <w:sz w:val="24"/>
                <w:szCs w:val="24"/>
                <w:lang w:eastAsia="et-EE"/>
                <w14:ligatures w14:val="none"/>
              </w:rPr>
            </w:pPr>
            <w:r w:rsidRPr="007109EE">
              <w:rPr>
                <w:rFonts w:ascii="Tahoma" w:eastAsia="Times New Roman" w:hAnsi="Tahoma" w:cs="Tahoma"/>
                <w:color w:val="000000"/>
                <w:kern w:val="0"/>
                <w:sz w:val="24"/>
                <w:szCs w:val="24"/>
                <w:lang w:eastAsia="et-EE"/>
                <w14:ligatures w14:val="none"/>
              </w:rPr>
              <w:lastRenderedPageBreak/>
              <w:t>Õpiväljundid</w:t>
            </w:r>
          </w:p>
        </w:tc>
        <w:tc>
          <w:tcPr>
            <w:tcW w:w="0" w:type="auto"/>
            <w:tcBorders>
              <w:top w:val="single" w:sz="4" w:space="0" w:color="000000"/>
              <w:left w:val="single" w:sz="4" w:space="0" w:color="000000"/>
              <w:bottom w:val="single" w:sz="4" w:space="0" w:color="000000"/>
              <w:right w:val="single" w:sz="4" w:space="0" w:color="000000"/>
            </w:tcBorders>
            <w:hideMark/>
          </w:tcPr>
          <w:p w14:paraId="5FD34E47" w14:textId="77777777" w:rsidR="007109EE" w:rsidRDefault="007109EE" w:rsidP="007109EE">
            <w:pPr>
              <w:spacing w:before="61" w:after="0" w:line="240" w:lineRule="auto"/>
              <w:ind w:right="101"/>
              <w:jc w:val="both"/>
              <w:rPr>
                <w:rFonts w:ascii="Trebuchet MS" w:eastAsia="Times New Roman" w:hAnsi="Trebuchet MS" w:cs="Times New Roman"/>
                <w:i/>
                <w:iCs/>
                <w:color w:val="000000"/>
                <w:kern w:val="0"/>
                <w:sz w:val="24"/>
                <w:szCs w:val="24"/>
                <w:lang w:eastAsia="et-EE"/>
                <w14:ligatures w14:val="none"/>
              </w:rPr>
            </w:pPr>
            <w:r w:rsidRPr="007109EE">
              <w:rPr>
                <w:rFonts w:ascii="Trebuchet MS" w:eastAsia="Times New Roman" w:hAnsi="Trebuchet MS" w:cs="Times New Roman"/>
                <w:i/>
                <w:iCs/>
                <w:color w:val="000000"/>
                <w:kern w:val="0"/>
                <w:sz w:val="24"/>
                <w:szCs w:val="24"/>
                <w:lang w:eastAsia="et-EE"/>
                <w14:ligatures w14:val="none"/>
              </w:rPr>
              <w:t>Teadmised</w:t>
            </w:r>
          </w:p>
          <w:p w14:paraId="53EA130D" w14:textId="2B080248" w:rsidR="005F44E9" w:rsidRPr="007109EE" w:rsidRDefault="005F44E9" w:rsidP="007109EE">
            <w:pPr>
              <w:spacing w:before="61" w:after="0" w:line="240" w:lineRule="auto"/>
              <w:ind w:right="101"/>
              <w:jc w:val="both"/>
              <w:rPr>
                <w:rFonts w:ascii="Trebuchet MS" w:eastAsia="Times New Roman" w:hAnsi="Trebuchet MS" w:cs="Times New Roman"/>
                <w:kern w:val="0"/>
                <w:sz w:val="24"/>
                <w:szCs w:val="24"/>
                <w:lang w:eastAsia="et-EE"/>
                <w14:ligatures w14:val="none"/>
              </w:rPr>
            </w:pPr>
            <w:r w:rsidRPr="005F44E9">
              <w:rPr>
                <w:rFonts w:ascii="Trebuchet MS" w:eastAsia="Times New Roman" w:hAnsi="Trebuchet MS" w:cs="Times New Roman"/>
                <w:kern w:val="0"/>
                <w:sz w:val="24"/>
                <w:szCs w:val="24"/>
                <w:lang w:eastAsia="et-EE"/>
                <w14:ligatures w14:val="none"/>
              </w:rPr>
              <w:t>Mooduli läbinud õppija:</w:t>
            </w:r>
          </w:p>
          <w:p w14:paraId="486EDBB9" w14:textId="40EF5D56" w:rsidR="007109EE" w:rsidRPr="007109EE" w:rsidRDefault="007109EE" w:rsidP="007109EE">
            <w:pPr>
              <w:numPr>
                <w:ilvl w:val="0"/>
                <w:numId w:val="11"/>
              </w:numPr>
              <w:spacing w:before="61" w:after="0" w:line="240" w:lineRule="auto"/>
              <w:ind w:right="101"/>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Demonstreeri</w:t>
            </w:r>
            <w:r w:rsidR="005F44E9">
              <w:rPr>
                <w:rFonts w:ascii="Trebuchet MS" w:eastAsia="Times New Roman" w:hAnsi="Trebuchet MS" w:cs="Times New Roman"/>
                <w:color w:val="000000"/>
                <w:kern w:val="0"/>
                <w:sz w:val="24"/>
                <w:szCs w:val="24"/>
                <w:lang w:eastAsia="et-EE"/>
                <w14:ligatures w14:val="none"/>
              </w:rPr>
              <w:t>b</w:t>
            </w:r>
            <w:r w:rsidRPr="007109EE">
              <w:rPr>
                <w:rFonts w:ascii="Trebuchet MS" w:eastAsia="Times New Roman" w:hAnsi="Trebuchet MS" w:cs="Times New Roman"/>
                <w:color w:val="000000"/>
                <w:kern w:val="0"/>
                <w:sz w:val="24"/>
                <w:szCs w:val="24"/>
                <w:lang w:eastAsia="et-EE"/>
                <w14:ligatures w14:val="none"/>
              </w:rPr>
              <w:t xml:space="preserve"> põhjalikke teadmisi erinevates e-kaubanduse probleemsituatsioonides, </w:t>
            </w:r>
            <w:r w:rsidR="005F44E9">
              <w:rPr>
                <w:rFonts w:ascii="Trebuchet MS" w:eastAsia="Times New Roman" w:hAnsi="Trebuchet MS" w:cs="Times New Roman"/>
                <w:color w:val="000000"/>
                <w:kern w:val="0"/>
                <w:sz w:val="24"/>
                <w:szCs w:val="24"/>
                <w:lang w:eastAsia="et-EE"/>
                <w14:ligatures w14:val="none"/>
              </w:rPr>
              <w:t xml:space="preserve">oskab </w:t>
            </w:r>
            <w:r w:rsidRPr="007109EE">
              <w:rPr>
                <w:rFonts w:ascii="Trebuchet MS" w:eastAsia="Times New Roman" w:hAnsi="Trebuchet MS" w:cs="Times New Roman"/>
                <w:color w:val="000000"/>
                <w:kern w:val="0"/>
                <w:sz w:val="24"/>
                <w:szCs w:val="24"/>
                <w:lang w:eastAsia="et-EE"/>
                <w14:ligatures w14:val="none"/>
              </w:rPr>
              <w:t>kujundada ja arendada e-kaubanduse lahendusi.</w:t>
            </w:r>
          </w:p>
          <w:p w14:paraId="5FF0318E" w14:textId="2BF96EFC" w:rsidR="007109EE" w:rsidRPr="007109EE" w:rsidRDefault="005F44E9" w:rsidP="007109EE">
            <w:pPr>
              <w:numPr>
                <w:ilvl w:val="0"/>
                <w:numId w:val="11"/>
              </w:numPr>
              <w:spacing w:after="0" w:line="240" w:lineRule="auto"/>
              <w:ind w:right="101"/>
              <w:jc w:val="both"/>
              <w:textAlignment w:val="baseline"/>
              <w:rPr>
                <w:rFonts w:ascii="Trebuchet MS" w:eastAsia="Times New Roman" w:hAnsi="Trebuchet MS" w:cs="Times New Roman"/>
                <w:color w:val="000000"/>
                <w:kern w:val="0"/>
                <w:sz w:val="24"/>
                <w:szCs w:val="24"/>
                <w:lang w:eastAsia="et-EE"/>
                <w14:ligatures w14:val="none"/>
              </w:rPr>
            </w:pPr>
            <w:r>
              <w:rPr>
                <w:rFonts w:ascii="Trebuchet MS" w:eastAsia="Times New Roman" w:hAnsi="Trebuchet MS" w:cs="Times New Roman"/>
                <w:color w:val="000000"/>
                <w:kern w:val="0"/>
                <w:sz w:val="24"/>
                <w:szCs w:val="24"/>
                <w:lang w:eastAsia="et-EE"/>
                <w14:ligatures w14:val="none"/>
              </w:rPr>
              <w:t>Demonstreerib</w:t>
            </w:r>
            <w:r w:rsidR="007109EE" w:rsidRPr="007109EE">
              <w:rPr>
                <w:rFonts w:ascii="Trebuchet MS" w:eastAsia="Times New Roman" w:hAnsi="Trebuchet MS" w:cs="Times New Roman"/>
                <w:color w:val="000000"/>
                <w:kern w:val="0"/>
                <w:sz w:val="24"/>
                <w:szCs w:val="24"/>
                <w:lang w:eastAsia="et-EE"/>
                <w14:ligatures w14:val="none"/>
              </w:rPr>
              <w:t xml:space="preserve"> teadmisi ja arusaamist teabe õiguslikust raamistikust ning asutamise kaitseviisidest.</w:t>
            </w:r>
          </w:p>
          <w:p w14:paraId="1CA9FD43" w14:textId="605F2574" w:rsidR="007109EE" w:rsidRPr="007109EE" w:rsidRDefault="005F44E9" w:rsidP="007109EE">
            <w:pPr>
              <w:numPr>
                <w:ilvl w:val="0"/>
                <w:numId w:val="11"/>
              </w:numPr>
              <w:spacing w:after="0" w:line="240" w:lineRule="auto"/>
              <w:ind w:right="101"/>
              <w:jc w:val="both"/>
              <w:textAlignment w:val="baseline"/>
              <w:rPr>
                <w:rFonts w:ascii="Trebuchet MS" w:eastAsia="Times New Roman" w:hAnsi="Trebuchet MS" w:cs="Times New Roman"/>
                <w:color w:val="000000"/>
                <w:kern w:val="0"/>
                <w:sz w:val="24"/>
                <w:szCs w:val="24"/>
                <w:lang w:eastAsia="et-EE"/>
                <w14:ligatures w14:val="none"/>
              </w:rPr>
            </w:pPr>
            <w:r>
              <w:rPr>
                <w:rFonts w:ascii="Trebuchet MS" w:eastAsia="Times New Roman" w:hAnsi="Trebuchet MS" w:cs="Times New Roman"/>
                <w:color w:val="000000"/>
                <w:kern w:val="0"/>
                <w:sz w:val="24"/>
                <w:szCs w:val="24"/>
                <w:lang w:eastAsia="et-EE"/>
                <w14:ligatures w14:val="none"/>
              </w:rPr>
              <w:t>Demonstreerib</w:t>
            </w:r>
            <w:r w:rsidR="007109EE" w:rsidRPr="007109EE">
              <w:rPr>
                <w:rFonts w:ascii="Trebuchet MS" w:eastAsia="Times New Roman" w:hAnsi="Trebuchet MS" w:cs="Times New Roman"/>
                <w:color w:val="000000"/>
                <w:kern w:val="0"/>
                <w:sz w:val="24"/>
                <w:szCs w:val="24"/>
                <w:lang w:eastAsia="et-EE"/>
                <w14:ligatures w14:val="none"/>
              </w:rPr>
              <w:t xml:space="preserve"> laialdasi teadmisi ja arusaamist digitaalsest kommunikatsioonist ning e-kaubanduse arengust ja väljavaadetest.</w:t>
            </w:r>
          </w:p>
          <w:p w14:paraId="4065C3AA"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p w14:paraId="1B101FCF" w14:textId="77777777" w:rsidR="007109EE" w:rsidRPr="007109EE" w:rsidRDefault="007109EE" w:rsidP="007109EE">
            <w:pPr>
              <w:spacing w:before="61" w:after="0" w:line="240" w:lineRule="auto"/>
              <w:ind w:right="101"/>
              <w:jc w:val="both"/>
              <w:rPr>
                <w:rFonts w:ascii="Times New Roman" w:eastAsia="Times New Roman" w:hAnsi="Times New Roman" w:cs="Times New Roman"/>
                <w:i/>
                <w:iCs/>
                <w:kern w:val="0"/>
                <w:sz w:val="24"/>
                <w:szCs w:val="24"/>
                <w:lang w:eastAsia="et-EE"/>
                <w14:ligatures w14:val="none"/>
              </w:rPr>
            </w:pPr>
            <w:r w:rsidRPr="007109EE">
              <w:rPr>
                <w:rFonts w:ascii="Trebuchet MS" w:eastAsia="Times New Roman" w:hAnsi="Trebuchet MS" w:cs="Times New Roman"/>
                <w:i/>
                <w:iCs/>
                <w:color w:val="000000"/>
                <w:kern w:val="0"/>
                <w:sz w:val="24"/>
                <w:szCs w:val="24"/>
                <w:lang w:eastAsia="et-EE"/>
                <w14:ligatures w14:val="none"/>
              </w:rPr>
              <w:t>Professionaalsed oskused</w:t>
            </w:r>
          </w:p>
          <w:p w14:paraId="54A113E0" w14:textId="5E8472C4" w:rsidR="007109EE" w:rsidRPr="007109EE" w:rsidRDefault="007109EE" w:rsidP="007109EE">
            <w:pPr>
              <w:numPr>
                <w:ilvl w:val="0"/>
                <w:numId w:val="12"/>
              </w:numPr>
              <w:spacing w:before="61" w:after="0" w:line="240" w:lineRule="auto"/>
              <w:ind w:right="101"/>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Hal</w:t>
            </w:r>
            <w:r w:rsidR="005F44E9">
              <w:rPr>
                <w:rFonts w:ascii="Trebuchet MS" w:eastAsia="Times New Roman" w:hAnsi="Trebuchet MS" w:cs="Times New Roman"/>
                <w:color w:val="000000"/>
                <w:kern w:val="0"/>
                <w:sz w:val="24"/>
                <w:szCs w:val="24"/>
                <w:lang w:eastAsia="et-EE"/>
                <w14:ligatures w14:val="none"/>
              </w:rPr>
              <w:t>dab</w:t>
            </w:r>
            <w:r w:rsidRPr="007109EE">
              <w:rPr>
                <w:rFonts w:ascii="Trebuchet MS" w:eastAsia="Times New Roman" w:hAnsi="Trebuchet MS" w:cs="Times New Roman"/>
                <w:color w:val="000000"/>
                <w:kern w:val="0"/>
                <w:sz w:val="24"/>
                <w:szCs w:val="24"/>
                <w:lang w:eastAsia="et-EE"/>
                <w14:ligatures w14:val="none"/>
              </w:rPr>
              <w:t xml:space="preserve"> äriinfoga seotud protsesse – otsida andmebaasidest infot ning valida, analüüsida, töö</w:t>
            </w:r>
            <w:r w:rsidR="0065306D">
              <w:rPr>
                <w:rFonts w:ascii="Trebuchet MS" w:eastAsia="Times New Roman" w:hAnsi="Trebuchet MS" w:cs="Times New Roman"/>
                <w:color w:val="000000"/>
                <w:kern w:val="0"/>
                <w:sz w:val="24"/>
                <w:szCs w:val="24"/>
                <w:lang w:eastAsia="et-EE"/>
                <w14:ligatures w14:val="none"/>
              </w:rPr>
              <w:t>del</w:t>
            </w:r>
            <w:r w:rsidRPr="007109EE">
              <w:rPr>
                <w:rFonts w:ascii="Trebuchet MS" w:eastAsia="Times New Roman" w:hAnsi="Trebuchet MS" w:cs="Times New Roman"/>
                <w:color w:val="000000"/>
                <w:kern w:val="0"/>
                <w:sz w:val="24"/>
                <w:szCs w:val="24"/>
                <w:lang w:eastAsia="et-EE"/>
                <w14:ligatures w14:val="none"/>
              </w:rPr>
              <w:t>da ja kasutada seda.</w:t>
            </w:r>
          </w:p>
          <w:p w14:paraId="428463BF" w14:textId="7E29EC38" w:rsidR="007109EE" w:rsidRPr="007109EE" w:rsidRDefault="0065306D" w:rsidP="007109EE">
            <w:pPr>
              <w:numPr>
                <w:ilvl w:val="0"/>
                <w:numId w:val="12"/>
              </w:numPr>
              <w:spacing w:after="0" w:line="240" w:lineRule="auto"/>
              <w:ind w:right="101"/>
              <w:jc w:val="both"/>
              <w:textAlignment w:val="baseline"/>
              <w:rPr>
                <w:rFonts w:ascii="Trebuchet MS" w:eastAsia="Times New Roman" w:hAnsi="Trebuchet MS" w:cs="Times New Roman"/>
                <w:color w:val="000000"/>
                <w:kern w:val="0"/>
                <w:sz w:val="24"/>
                <w:szCs w:val="24"/>
                <w:lang w:eastAsia="et-EE"/>
                <w14:ligatures w14:val="none"/>
              </w:rPr>
            </w:pPr>
            <w:r>
              <w:rPr>
                <w:rFonts w:ascii="Trebuchet MS" w:eastAsia="Times New Roman" w:hAnsi="Trebuchet MS" w:cs="Times New Roman"/>
                <w:color w:val="000000"/>
                <w:kern w:val="0"/>
                <w:sz w:val="24"/>
                <w:szCs w:val="24"/>
                <w:lang w:eastAsia="et-EE"/>
                <w14:ligatures w14:val="none"/>
              </w:rPr>
              <w:t>Oskab r</w:t>
            </w:r>
            <w:r w:rsidR="007109EE" w:rsidRPr="007109EE">
              <w:rPr>
                <w:rFonts w:ascii="Trebuchet MS" w:eastAsia="Times New Roman" w:hAnsi="Trebuchet MS" w:cs="Times New Roman"/>
                <w:color w:val="000000"/>
                <w:kern w:val="0"/>
                <w:sz w:val="24"/>
                <w:szCs w:val="24"/>
                <w:lang w:eastAsia="et-EE"/>
                <w14:ligatures w14:val="none"/>
              </w:rPr>
              <w:t>akendada infotehnoloogiaid ja sotsiaalsete võrgustike kasutamist toote reklaamimiseks digitaalsel turul ja ettevõtte loomiseks e-kaubanduse tööriistade abil.</w:t>
            </w:r>
          </w:p>
          <w:p w14:paraId="6BF37B63" w14:textId="77CF8468" w:rsidR="007109EE" w:rsidRPr="007109EE" w:rsidRDefault="0065306D" w:rsidP="007109EE">
            <w:pPr>
              <w:numPr>
                <w:ilvl w:val="0"/>
                <w:numId w:val="12"/>
              </w:numPr>
              <w:spacing w:after="0" w:line="240" w:lineRule="auto"/>
              <w:ind w:right="101"/>
              <w:jc w:val="both"/>
              <w:textAlignment w:val="baseline"/>
              <w:rPr>
                <w:rFonts w:ascii="Trebuchet MS" w:eastAsia="Times New Roman" w:hAnsi="Trebuchet MS" w:cs="Times New Roman"/>
                <w:color w:val="000000"/>
                <w:kern w:val="0"/>
                <w:sz w:val="24"/>
                <w:szCs w:val="24"/>
                <w:lang w:eastAsia="et-EE"/>
                <w14:ligatures w14:val="none"/>
              </w:rPr>
            </w:pPr>
            <w:r>
              <w:rPr>
                <w:rFonts w:ascii="Trebuchet MS" w:eastAsia="Times New Roman" w:hAnsi="Trebuchet MS" w:cs="Times New Roman"/>
                <w:color w:val="000000"/>
                <w:kern w:val="0"/>
                <w:sz w:val="24"/>
                <w:szCs w:val="24"/>
                <w:lang w:eastAsia="et-EE"/>
                <w14:ligatures w14:val="none"/>
              </w:rPr>
              <w:t>Oskab t</w:t>
            </w:r>
            <w:r w:rsidR="007109EE" w:rsidRPr="007109EE">
              <w:rPr>
                <w:rFonts w:ascii="Trebuchet MS" w:eastAsia="Times New Roman" w:hAnsi="Trebuchet MS" w:cs="Times New Roman"/>
                <w:color w:val="000000"/>
                <w:kern w:val="0"/>
                <w:sz w:val="24"/>
                <w:szCs w:val="24"/>
                <w:lang w:eastAsia="et-EE"/>
                <w14:ligatures w14:val="none"/>
              </w:rPr>
              <w:t>uvastada ja analüüsida digitaalse kommunikatsiooni probleeme.</w:t>
            </w:r>
          </w:p>
          <w:p w14:paraId="76D17F78" w14:textId="2949D891" w:rsidR="007109EE" w:rsidRPr="007109EE" w:rsidRDefault="0065306D" w:rsidP="007109EE">
            <w:pPr>
              <w:numPr>
                <w:ilvl w:val="0"/>
                <w:numId w:val="12"/>
              </w:numPr>
              <w:spacing w:after="0" w:line="240" w:lineRule="auto"/>
              <w:ind w:right="101"/>
              <w:jc w:val="both"/>
              <w:textAlignment w:val="baseline"/>
              <w:rPr>
                <w:rFonts w:ascii="Trebuchet MS" w:eastAsia="Times New Roman" w:hAnsi="Trebuchet MS" w:cs="Times New Roman"/>
                <w:color w:val="000000"/>
                <w:kern w:val="0"/>
                <w:sz w:val="24"/>
                <w:szCs w:val="24"/>
                <w:lang w:eastAsia="et-EE"/>
                <w14:ligatures w14:val="none"/>
              </w:rPr>
            </w:pPr>
            <w:r>
              <w:rPr>
                <w:rFonts w:ascii="Trebuchet MS" w:eastAsia="Times New Roman" w:hAnsi="Trebuchet MS" w:cs="Times New Roman"/>
                <w:color w:val="000000"/>
                <w:kern w:val="0"/>
                <w:sz w:val="24"/>
                <w:szCs w:val="24"/>
                <w:lang w:eastAsia="et-EE"/>
                <w14:ligatures w14:val="none"/>
              </w:rPr>
              <w:t>Oskab s</w:t>
            </w:r>
            <w:r w:rsidR="007109EE" w:rsidRPr="007109EE">
              <w:rPr>
                <w:rFonts w:ascii="Trebuchet MS" w:eastAsia="Times New Roman" w:hAnsi="Trebuchet MS" w:cs="Times New Roman"/>
                <w:color w:val="000000"/>
                <w:kern w:val="0"/>
                <w:sz w:val="24"/>
                <w:szCs w:val="24"/>
                <w:lang w:eastAsia="et-EE"/>
                <w14:ligatures w14:val="none"/>
              </w:rPr>
              <w:t>elgitada ja esitada (digitaalsete tööriistade abil) oma töö tulemusi.</w:t>
            </w:r>
          </w:p>
          <w:p w14:paraId="5E141E32"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bl>
    <w:p w14:paraId="1260E7CB"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kern w:val="0"/>
          <w:sz w:val="24"/>
          <w:szCs w:val="24"/>
          <w:lang w:eastAsia="et-EE"/>
          <w14:ligatures w14:val="none"/>
        </w:rPr>
        <w:br/>
      </w:r>
      <w:r w:rsidRPr="007109EE">
        <w:rPr>
          <w:rFonts w:ascii="Tahoma" w:eastAsia="Times New Roman" w:hAnsi="Tahoma" w:cs="Tahoma"/>
          <w:color w:val="000000"/>
          <w:kern w:val="0"/>
          <w:sz w:val="48"/>
          <w:szCs w:val="48"/>
          <w:lang w:eastAsia="et-EE"/>
          <w14:ligatures w14:val="none"/>
        </w:rPr>
        <w:br/>
      </w:r>
    </w:p>
    <w:p w14:paraId="2AA91DDB" w14:textId="77777777" w:rsidR="007109EE" w:rsidRPr="007109EE" w:rsidRDefault="007109EE" w:rsidP="007109EE">
      <w:pPr>
        <w:spacing w:after="0" w:line="240" w:lineRule="auto"/>
        <w:ind w:left="1162"/>
        <w:rPr>
          <w:rFonts w:ascii="Times New Roman" w:eastAsia="Times New Roman" w:hAnsi="Times New Roman" w:cs="Times New Roman"/>
          <w:kern w:val="0"/>
          <w:sz w:val="24"/>
          <w:szCs w:val="24"/>
          <w:lang w:eastAsia="et-EE"/>
          <w14:ligatures w14:val="none"/>
        </w:rPr>
      </w:pPr>
      <w:r w:rsidRPr="007109EE">
        <w:rPr>
          <w:rFonts w:ascii="Tahoma" w:eastAsia="Times New Roman" w:hAnsi="Tahoma" w:cs="Tahoma"/>
          <w:color w:val="000000"/>
          <w:kern w:val="0"/>
          <w:sz w:val="20"/>
          <w:szCs w:val="20"/>
          <w:vertAlign w:val="superscript"/>
          <w:lang w:eastAsia="et-EE"/>
          <w14:ligatures w14:val="none"/>
        </w:rPr>
        <w:tab/>
      </w:r>
    </w:p>
    <w:tbl>
      <w:tblPr>
        <w:tblW w:w="0" w:type="auto"/>
        <w:tblCellMar>
          <w:top w:w="15" w:type="dxa"/>
          <w:left w:w="15" w:type="dxa"/>
          <w:bottom w:w="15" w:type="dxa"/>
          <w:right w:w="15" w:type="dxa"/>
        </w:tblCellMar>
        <w:tblLook w:val="04A0" w:firstRow="1" w:lastRow="0" w:firstColumn="1" w:lastColumn="0" w:noHBand="0" w:noVBand="1"/>
      </w:tblPr>
      <w:tblGrid>
        <w:gridCol w:w="2105"/>
        <w:gridCol w:w="6957"/>
      </w:tblGrid>
      <w:tr w:rsidR="007109EE" w:rsidRPr="007109EE" w14:paraId="41EA83E2" w14:textId="77777777" w:rsidTr="0065306D">
        <w:trPr>
          <w:trHeight w:val="3945"/>
        </w:trPr>
        <w:tc>
          <w:tcPr>
            <w:tcW w:w="0" w:type="auto"/>
            <w:tcBorders>
              <w:top w:val="single" w:sz="4" w:space="0" w:color="000000"/>
              <w:left w:val="single" w:sz="4" w:space="0" w:color="000000"/>
              <w:bottom w:val="single" w:sz="4" w:space="0" w:color="000000"/>
              <w:right w:val="single" w:sz="4" w:space="0" w:color="000000"/>
            </w:tcBorders>
            <w:hideMark/>
          </w:tcPr>
          <w:p w14:paraId="34EB1C7F"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c>
          <w:tcPr>
            <w:tcW w:w="0" w:type="auto"/>
            <w:tcBorders>
              <w:top w:val="single" w:sz="4" w:space="0" w:color="000000"/>
              <w:left w:val="single" w:sz="4" w:space="0" w:color="000000"/>
              <w:bottom w:val="single" w:sz="4" w:space="0" w:color="000000"/>
              <w:right w:val="single" w:sz="4" w:space="0" w:color="000000"/>
            </w:tcBorders>
            <w:hideMark/>
          </w:tcPr>
          <w:p w14:paraId="3AB107FB" w14:textId="236753BB" w:rsidR="007109EE" w:rsidRPr="007109EE" w:rsidRDefault="005F44E9" w:rsidP="0065306D">
            <w:pPr>
              <w:spacing w:before="60" w:after="0" w:line="240" w:lineRule="auto"/>
              <w:ind w:right="101"/>
              <w:jc w:val="both"/>
              <w:rPr>
                <w:rFonts w:ascii="Trebuchet MS" w:eastAsia="Times New Roman" w:hAnsi="Trebuchet MS" w:cs="Times New Roman"/>
                <w:i/>
                <w:iCs/>
                <w:kern w:val="0"/>
                <w:sz w:val="24"/>
                <w:szCs w:val="24"/>
                <w:lang w:eastAsia="et-EE"/>
                <w14:ligatures w14:val="none"/>
              </w:rPr>
            </w:pPr>
            <w:r w:rsidRPr="0065306D">
              <w:rPr>
                <w:rFonts w:ascii="Trebuchet MS" w:eastAsia="Times New Roman" w:hAnsi="Trebuchet MS" w:cs="Times New Roman"/>
                <w:i/>
                <w:iCs/>
                <w:color w:val="000000"/>
                <w:kern w:val="0"/>
                <w:sz w:val="24"/>
                <w:szCs w:val="24"/>
                <w:lang w:eastAsia="et-EE"/>
                <w14:ligatures w14:val="none"/>
              </w:rPr>
              <w:t>Sotsiaalsed</w:t>
            </w:r>
            <w:r w:rsidR="007109EE" w:rsidRPr="007109EE">
              <w:rPr>
                <w:rFonts w:ascii="Trebuchet MS" w:eastAsia="Times New Roman" w:hAnsi="Trebuchet MS" w:cs="Times New Roman"/>
                <w:i/>
                <w:iCs/>
                <w:color w:val="000000"/>
                <w:kern w:val="0"/>
                <w:sz w:val="24"/>
                <w:szCs w:val="24"/>
                <w:lang w:eastAsia="et-EE"/>
                <w14:ligatures w14:val="none"/>
              </w:rPr>
              <w:t xml:space="preserve"> oskused</w:t>
            </w:r>
          </w:p>
          <w:p w14:paraId="348C0BD7" w14:textId="5FCD7F7B" w:rsidR="007109EE" w:rsidRPr="007109EE" w:rsidRDefault="007109EE" w:rsidP="0065306D">
            <w:pPr>
              <w:numPr>
                <w:ilvl w:val="0"/>
                <w:numId w:val="13"/>
              </w:numPr>
              <w:spacing w:before="60" w:after="0" w:line="240" w:lineRule="auto"/>
              <w:ind w:right="101"/>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T</w:t>
            </w:r>
            <w:r w:rsidR="0065306D" w:rsidRPr="0065306D">
              <w:rPr>
                <w:rFonts w:ascii="Trebuchet MS" w:eastAsia="Times New Roman" w:hAnsi="Trebuchet MS" w:cs="Times New Roman"/>
                <w:color w:val="000000"/>
                <w:kern w:val="0"/>
                <w:sz w:val="24"/>
                <w:szCs w:val="24"/>
                <w:lang w:eastAsia="et-EE"/>
                <w14:ligatures w14:val="none"/>
              </w:rPr>
              <w:t>eeb</w:t>
            </w:r>
            <w:r w:rsidRPr="007109EE">
              <w:rPr>
                <w:rFonts w:ascii="Trebuchet MS" w:eastAsia="Times New Roman" w:hAnsi="Trebuchet MS" w:cs="Times New Roman"/>
                <w:color w:val="000000"/>
                <w:kern w:val="0"/>
                <w:sz w:val="24"/>
                <w:szCs w:val="24"/>
                <w:lang w:eastAsia="et-EE"/>
                <w14:ligatures w14:val="none"/>
              </w:rPr>
              <w:t xml:space="preserve"> koostööd digitaalses keskkonnas.</w:t>
            </w:r>
          </w:p>
          <w:p w14:paraId="7BAF00E8" w14:textId="4ABE0AD7" w:rsidR="007109EE" w:rsidRPr="007109EE" w:rsidRDefault="0065306D" w:rsidP="0065306D">
            <w:pPr>
              <w:numPr>
                <w:ilvl w:val="0"/>
                <w:numId w:val="13"/>
              </w:numPr>
              <w:spacing w:after="0" w:line="240" w:lineRule="auto"/>
              <w:ind w:right="101"/>
              <w:jc w:val="both"/>
              <w:textAlignment w:val="baseline"/>
              <w:rPr>
                <w:rFonts w:ascii="Trebuchet MS" w:eastAsia="Times New Roman" w:hAnsi="Trebuchet MS" w:cs="Times New Roman"/>
                <w:color w:val="000000"/>
                <w:kern w:val="0"/>
                <w:sz w:val="24"/>
                <w:szCs w:val="24"/>
                <w:lang w:eastAsia="et-EE"/>
                <w14:ligatures w14:val="none"/>
              </w:rPr>
            </w:pPr>
            <w:r w:rsidRPr="0065306D">
              <w:rPr>
                <w:rFonts w:ascii="Trebuchet MS" w:eastAsia="Times New Roman" w:hAnsi="Trebuchet MS" w:cs="Times New Roman"/>
                <w:color w:val="000000"/>
                <w:kern w:val="0"/>
                <w:sz w:val="24"/>
                <w:szCs w:val="24"/>
                <w:lang w:eastAsia="et-EE"/>
                <w14:ligatures w14:val="none"/>
              </w:rPr>
              <w:t>Oskab h</w:t>
            </w:r>
            <w:r w:rsidR="007109EE" w:rsidRPr="007109EE">
              <w:rPr>
                <w:rFonts w:ascii="Trebuchet MS" w:eastAsia="Times New Roman" w:hAnsi="Trebuchet MS" w:cs="Times New Roman"/>
                <w:color w:val="000000"/>
                <w:kern w:val="0"/>
                <w:sz w:val="24"/>
                <w:szCs w:val="24"/>
                <w:lang w:eastAsia="et-EE"/>
                <w14:ligatures w14:val="none"/>
              </w:rPr>
              <w:t>allata äriteavet omandatud teoreetiliste teadmiste põhjal.</w:t>
            </w:r>
          </w:p>
          <w:p w14:paraId="03C2C144" w14:textId="0B9F0BD4" w:rsidR="007109EE" w:rsidRPr="007109EE" w:rsidRDefault="0065306D" w:rsidP="0065306D">
            <w:pPr>
              <w:numPr>
                <w:ilvl w:val="0"/>
                <w:numId w:val="13"/>
              </w:numPr>
              <w:spacing w:after="0" w:line="240" w:lineRule="auto"/>
              <w:ind w:right="101"/>
              <w:jc w:val="both"/>
              <w:textAlignment w:val="baseline"/>
              <w:rPr>
                <w:rFonts w:ascii="Trebuchet MS" w:eastAsia="Times New Roman" w:hAnsi="Trebuchet MS" w:cs="Times New Roman"/>
                <w:color w:val="000000"/>
                <w:kern w:val="0"/>
                <w:sz w:val="24"/>
                <w:szCs w:val="24"/>
                <w:lang w:eastAsia="et-EE"/>
                <w14:ligatures w14:val="none"/>
              </w:rPr>
            </w:pPr>
            <w:r w:rsidRPr="0065306D">
              <w:rPr>
                <w:rFonts w:ascii="Trebuchet MS" w:eastAsia="Times New Roman" w:hAnsi="Trebuchet MS" w:cs="Times New Roman"/>
                <w:color w:val="000000"/>
                <w:kern w:val="0"/>
                <w:sz w:val="24"/>
                <w:szCs w:val="24"/>
                <w:lang w:eastAsia="et-EE"/>
                <w14:ligatures w14:val="none"/>
              </w:rPr>
              <w:t>Oskab m</w:t>
            </w:r>
            <w:r w:rsidR="007109EE" w:rsidRPr="007109EE">
              <w:rPr>
                <w:rFonts w:ascii="Trebuchet MS" w:eastAsia="Times New Roman" w:hAnsi="Trebuchet MS" w:cs="Times New Roman"/>
                <w:color w:val="000000"/>
                <w:kern w:val="0"/>
                <w:sz w:val="24"/>
                <w:szCs w:val="24"/>
                <w:lang w:eastAsia="et-EE"/>
                <w14:ligatures w14:val="none"/>
              </w:rPr>
              <w:t>ääratleda ja anda oma</w:t>
            </w:r>
            <w:r w:rsidRPr="0065306D">
              <w:rPr>
                <w:rFonts w:ascii="Trebuchet MS" w:eastAsia="Times New Roman" w:hAnsi="Trebuchet MS" w:cs="Times New Roman"/>
                <w:color w:val="000000"/>
                <w:kern w:val="0"/>
                <w:sz w:val="24"/>
                <w:szCs w:val="24"/>
                <w:lang w:eastAsia="et-EE"/>
                <w14:ligatures w14:val="none"/>
              </w:rPr>
              <w:t>poolseid</w:t>
            </w:r>
            <w:r w:rsidR="007109EE" w:rsidRPr="007109EE">
              <w:rPr>
                <w:rFonts w:ascii="Trebuchet MS" w:eastAsia="Times New Roman" w:hAnsi="Trebuchet MS" w:cs="Times New Roman"/>
                <w:color w:val="000000"/>
                <w:kern w:val="0"/>
                <w:sz w:val="24"/>
                <w:szCs w:val="24"/>
                <w:lang w:eastAsia="et-EE"/>
                <w14:ligatures w14:val="none"/>
              </w:rPr>
              <w:t xml:space="preserve"> lahendus</w:t>
            </w:r>
            <w:r w:rsidRPr="0065306D">
              <w:rPr>
                <w:rFonts w:ascii="Trebuchet MS" w:eastAsia="Times New Roman" w:hAnsi="Trebuchet MS" w:cs="Times New Roman"/>
                <w:color w:val="000000"/>
                <w:kern w:val="0"/>
                <w:sz w:val="24"/>
                <w:szCs w:val="24"/>
                <w:lang w:eastAsia="et-EE"/>
                <w14:ligatures w14:val="none"/>
              </w:rPr>
              <w:t>i</w:t>
            </w:r>
            <w:r w:rsidR="007109EE" w:rsidRPr="007109EE">
              <w:rPr>
                <w:rFonts w:ascii="Trebuchet MS" w:eastAsia="Times New Roman" w:hAnsi="Trebuchet MS" w:cs="Times New Roman"/>
                <w:color w:val="000000"/>
                <w:kern w:val="0"/>
                <w:sz w:val="24"/>
                <w:szCs w:val="24"/>
                <w:lang w:eastAsia="et-EE"/>
                <w14:ligatures w14:val="none"/>
              </w:rPr>
              <w:t xml:space="preserve"> kommunikatsiooniprobleemidele ning tuvastada probleemide põhjused.</w:t>
            </w:r>
          </w:p>
          <w:p w14:paraId="617D0047" w14:textId="77777777" w:rsidR="007109EE" w:rsidRPr="007109EE" w:rsidRDefault="007109EE" w:rsidP="0065306D">
            <w:pPr>
              <w:numPr>
                <w:ilvl w:val="0"/>
                <w:numId w:val="13"/>
              </w:numPr>
              <w:spacing w:after="0" w:line="240" w:lineRule="auto"/>
              <w:ind w:right="101"/>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Korraldada koosolekut vastavalt päevakorrale, rakendades koosoleku haldamise tööriistu.</w:t>
            </w:r>
          </w:p>
          <w:p w14:paraId="46DE794E" w14:textId="6D9547A7" w:rsidR="007109EE" w:rsidRPr="007109EE" w:rsidRDefault="005F44E9" w:rsidP="0065306D">
            <w:pPr>
              <w:spacing w:before="60" w:after="0" w:line="240" w:lineRule="auto"/>
              <w:ind w:right="101"/>
              <w:jc w:val="both"/>
              <w:rPr>
                <w:rFonts w:ascii="Trebuchet MS" w:eastAsia="Times New Roman" w:hAnsi="Trebuchet MS" w:cs="Times New Roman"/>
                <w:i/>
                <w:iCs/>
                <w:kern w:val="0"/>
                <w:sz w:val="24"/>
                <w:szCs w:val="24"/>
                <w:lang w:eastAsia="et-EE"/>
                <w14:ligatures w14:val="none"/>
              </w:rPr>
            </w:pPr>
            <w:r w:rsidRPr="0065306D">
              <w:rPr>
                <w:rFonts w:ascii="Trebuchet MS" w:eastAsia="Times New Roman" w:hAnsi="Trebuchet MS" w:cs="Times New Roman"/>
                <w:i/>
                <w:iCs/>
                <w:kern w:val="0"/>
                <w:sz w:val="24"/>
                <w:szCs w:val="24"/>
                <w:lang w:eastAsia="et-EE"/>
                <w14:ligatures w14:val="none"/>
              </w:rPr>
              <w:t>Kompetentsid</w:t>
            </w:r>
          </w:p>
          <w:p w14:paraId="5FE06F10" w14:textId="17E290C4" w:rsidR="007109EE" w:rsidRPr="007109EE" w:rsidRDefault="007109EE" w:rsidP="0065306D">
            <w:pPr>
              <w:numPr>
                <w:ilvl w:val="0"/>
                <w:numId w:val="14"/>
              </w:numPr>
              <w:spacing w:before="60" w:after="0" w:line="240" w:lineRule="auto"/>
              <w:ind w:right="101"/>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Koosta</w:t>
            </w:r>
            <w:r w:rsidR="0065306D">
              <w:rPr>
                <w:rFonts w:ascii="Trebuchet MS" w:eastAsia="Times New Roman" w:hAnsi="Trebuchet MS" w:cs="Times New Roman"/>
                <w:color w:val="000000"/>
                <w:kern w:val="0"/>
                <w:sz w:val="24"/>
                <w:szCs w:val="24"/>
                <w:lang w:eastAsia="et-EE"/>
                <w14:ligatures w14:val="none"/>
              </w:rPr>
              <w:t>b</w:t>
            </w:r>
            <w:r w:rsidRPr="007109EE">
              <w:rPr>
                <w:rFonts w:ascii="Trebuchet MS" w:eastAsia="Times New Roman" w:hAnsi="Trebuchet MS" w:cs="Times New Roman"/>
                <w:color w:val="000000"/>
                <w:kern w:val="0"/>
                <w:sz w:val="24"/>
                <w:szCs w:val="24"/>
                <w:lang w:eastAsia="et-EE"/>
                <w14:ligatures w14:val="none"/>
              </w:rPr>
              <w:t xml:space="preserve"> omandatud teoreetiliste teadmiste põhjal digitaal</w:t>
            </w:r>
            <w:r w:rsidR="0065306D">
              <w:rPr>
                <w:rFonts w:ascii="Trebuchet MS" w:eastAsia="Times New Roman" w:hAnsi="Trebuchet MS" w:cs="Times New Roman"/>
                <w:color w:val="000000"/>
                <w:kern w:val="0"/>
                <w:sz w:val="24"/>
                <w:szCs w:val="24"/>
                <w:lang w:eastAsia="et-EE"/>
                <w14:ligatures w14:val="none"/>
              </w:rPr>
              <w:t>s</w:t>
            </w:r>
            <w:r w:rsidRPr="007109EE">
              <w:rPr>
                <w:rFonts w:ascii="Trebuchet MS" w:eastAsia="Times New Roman" w:hAnsi="Trebuchet MS" w:cs="Times New Roman"/>
                <w:color w:val="000000"/>
                <w:kern w:val="0"/>
                <w:sz w:val="24"/>
                <w:szCs w:val="24"/>
                <w:lang w:eastAsia="et-EE"/>
                <w14:ligatures w14:val="none"/>
              </w:rPr>
              <w:t>e kommunikatsiooniplaan</w:t>
            </w:r>
            <w:r w:rsidR="0065306D">
              <w:rPr>
                <w:rFonts w:ascii="Trebuchet MS" w:eastAsia="Times New Roman" w:hAnsi="Trebuchet MS" w:cs="Times New Roman"/>
                <w:color w:val="000000"/>
                <w:kern w:val="0"/>
                <w:sz w:val="24"/>
                <w:szCs w:val="24"/>
                <w:lang w:eastAsia="et-EE"/>
                <w14:ligatures w14:val="none"/>
              </w:rPr>
              <w:t>i</w:t>
            </w:r>
            <w:r w:rsidRPr="007109EE">
              <w:rPr>
                <w:rFonts w:ascii="Trebuchet MS" w:eastAsia="Times New Roman" w:hAnsi="Trebuchet MS" w:cs="Times New Roman"/>
                <w:color w:val="000000"/>
                <w:kern w:val="0"/>
                <w:sz w:val="24"/>
                <w:szCs w:val="24"/>
                <w:lang w:eastAsia="et-EE"/>
                <w14:ligatures w14:val="none"/>
              </w:rPr>
              <w:t xml:space="preserve"> või infoplaan</w:t>
            </w:r>
            <w:r w:rsidR="0065306D">
              <w:rPr>
                <w:rFonts w:ascii="Trebuchet MS" w:eastAsia="Times New Roman" w:hAnsi="Trebuchet MS" w:cs="Times New Roman"/>
                <w:color w:val="000000"/>
                <w:kern w:val="0"/>
                <w:sz w:val="24"/>
                <w:szCs w:val="24"/>
                <w:lang w:eastAsia="et-EE"/>
                <w14:ligatures w14:val="none"/>
              </w:rPr>
              <w:t>i</w:t>
            </w:r>
            <w:r w:rsidRPr="007109EE">
              <w:rPr>
                <w:rFonts w:ascii="Trebuchet MS" w:eastAsia="Times New Roman" w:hAnsi="Trebuchet MS" w:cs="Times New Roman"/>
                <w:color w:val="000000"/>
                <w:kern w:val="0"/>
                <w:sz w:val="24"/>
                <w:szCs w:val="24"/>
                <w:lang w:eastAsia="et-EE"/>
                <w14:ligatures w14:val="none"/>
              </w:rPr>
              <w:t>.</w:t>
            </w:r>
          </w:p>
          <w:p w14:paraId="4011AED3" w14:textId="61B18B74" w:rsidR="007109EE" w:rsidRPr="007109EE" w:rsidRDefault="007109EE" w:rsidP="0065306D">
            <w:pPr>
              <w:numPr>
                <w:ilvl w:val="0"/>
                <w:numId w:val="14"/>
              </w:numPr>
              <w:spacing w:after="0" w:line="240" w:lineRule="auto"/>
              <w:ind w:right="101"/>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Te</w:t>
            </w:r>
            <w:r w:rsidR="0065306D">
              <w:rPr>
                <w:rFonts w:ascii="Trebuchet MS" w:eastAsia="Times New Roman" w:hAnsi="Trebuchet MS" w:cs="Times New Roman"/>
                <w:color w:val="000000"/>
                <w:kern w:val="0"/>
                <w:sz w:val="24"/>
                <w:szCs w:val="24"/>
                <w:lang w:eastAsia="et-EE"/>
                <w14:ligatures w14:val="none"/>
              </w:rPr>
              <w:t>gutseb ettevõtjana</w:t>
            </w:r>
            <w:r w:rsidRPr="007109EE">
              <w:rPr>
                <w:rFonts w:ascii="Trebuchet MS" w:eastAsia="Times New Roman" w:hAnsi="Trebuchet MS" w:cs="Times New Roman"/>
                <w:color w:val="000000"/>
                <w:kern w:val="0"/>
                <w:sz w:val="24"/>
                <w:szCs w:val="24"/>
                <w:lang w:eastAsia="et-EE"/>
                <w14:ligatures w14:val="none"/>
              </w:rPr>
              <w:t>, mõista</w:t>
            </w:r>
            <w:r w:rsidR="0065306D">
              <w:rPr>
                <w:rFonts w:ascii="Trebuchet MS" w:eastAsia="Times New Roman" w:hAnsi="Trebuchet MS" w:cs="Times New Roman"/>
                <w:color w:val="000000"/>
                <w:kern w:val="0"/>
                <w:sz w:val="24"/>
                <w:szCs w:val="24"/>
                <w:lang w:eastAsia="et-EE"/>
                <w14:ligatures w14:val="none"/>
              </w:rPr>
              <w:t>b</w:t>
            </w:r>
            <w:r w:rsidRPr="007109EE">
              <w:rPr>
                <w:rFonts w:ascii="Trebuchet MS" w:eastAsia="Times New Roman" w:hAnsi="Trebuchet MS" w:cs="Times New Roman"/>
                <w:color w:val="000000"/>
                <w:kern w:val="0"/>
                <w:sz w:val="24"/>
                <w:szCs w:val="24"/>
                <w:lang w:eastAsia="et-EE"/>
                <w14:ligatures w14:val="none"/>
              </w:rPr>
              <w:t xml:space="preserve"> ja järgi</w:t>
            </w:r>
            <w:r w:rsidR="0065306D">
              <w:rPr>
                <w:rFonts w:ascii="Trebuchet MS" w:eastAsia="Times New Roman" w:hAnsi="Trebuchet MS" w:cs="Times New Roman"/>
                <w:color w:val="000000"/>
                <w:kern w:val="0"/>
                <w:sz w:val="24"/>
                <w:szCs w:val="24"/>
                <w:lang w:eastAsia="et-EE"/>
                <w14:ligatures w14:val="none"/>
              </w:rPr>
              <w:t>b</w:t>
            </w:r>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e-sisu</w:t>
            </w:r>
            <w:proofErr w:type="spellEnd"/>
            <w:r w:rsidRPr="007109EE">
              <w:rPr>
                <w:rFonts w:ascii="Trebuchet MS" w:eastAsia="Times New Roman" w:hAnsi="Trebuchet MS" w:cs="Times New Roman"/>
                <w:color w:val="000000"/>
                <w:kern w:val="0"/>
                <w:sz w:val="24"/>
                <w:szCs w:val="24"/>
                <w:lang w:eastAsia="et-EE"/>
                <w14:ligatures w14:val="none"/>
              </w:rPr>
              <w:t xml:space="preserve"> ja tehnilisi nõudeid.</w:t>
            </w:r>
          </w:p>
          <w:p w14:paraId="016CB1B8"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r w:rsidR="007109EE" w:rsidRPr="007109EE" w14:paraId="0D4A983F" w14:textId="77777777" w:rsidTr="007109EE">
        <w:trPr>
          <w:trHeight w:val="396"/>
        </w:trPr>
        <w:tc>
          <w:tcPr>
            <w:tcW w:w="0" w:type="auto"/>
            <w:gridSpan w:val="2"/>
            <w:tcBorders>
              <w:top w:val="single" w:sz="4" w:space="0" w:color="000000"/>
              <w:left w:val="single" w:sz="4" w:space="0" w:color="000000"/>
              <w:bottom w:val="single" w:sz="4" w:space="0" w:color="000000"/>
              <w:right w:val="single" w:sz="4" w:space="0" w:color="000000"/>
            </w:tcBorders>
            <w:hideMark/>
          </w:tcPr>
          <w:p w14:paraId="5CD25D1A" w14:textId="77777777" w:rsidR="007109EE" w:rsidRPr="007109EE" w:rsidRDefault="007109EE" w:rsidP="007109EE">
            <w:pPr>
              <w:spacing w:before="49" w:after="0" w:line="240" w:lineRule="auto"/>
              <w:rPr>
                <w:rFonts w:ascii="Times New Roman" w:eastAsia="Times New Roman" w:hAnsi="Times New Roman" w:cs="Times New Roman"/>
                <w:kern w:val="0"/>
                <w:sz w:val="24"/>
                <w:szCs w:val="24"/>
                <w:lang w:eastAsia="et-EE"/>
                <w14:ligatures w14:val="none"/>
              </w:rPr>
            </w:pPr>
            <w:r w:rsidRPr="007109EE">
              <w:rPr>
                <w:rFonts w:ascii="Tahoma" w:eastAsia="Times New Roman" w:hAnsi="Tahoma" w:cs="Tahoma"/>
                <w:b/>
                <w:bCs/>
                <w:color w:val="000000"/>
                <w:kern w:val="0"/>
                <w:sz w:val="24"/>
                <w:szCs w:val="24"/>
                <w:lang w:eastAsia="et-EE"/>
                <w14:ligatures w14:val="none"/>
              </w:rPr>
              <w:t xml:space="preserve"> </w:t>
            </w:r>
            <w:r w:rsidRPr="007109EE">
              <w:rPr>
                <w:rFonts w:ascii="Tahoma" w:eastAsia="Times New Roman" w:hAnsi="Tahoma" w:cs="Tahoma"/>
                <w:color w:val="000000"/>
                <w:kern w:val="0"/>
                <w:sz w:val="24"/>
                <w:szCs w:val="24"/>
                <w:lang w:eastAsia="et-EE"/>
                <w14:ligatures w14:val="none"/>
              </w:rPr>
              <w:t>Mooduli sisu: (40 tundi)</w:t>
            </w:r>
          </w:p>
        </w:tc>
      </w:tr>
      <w:tr w:rsidR="007109EE" w:rsidRPr="007109EE" w14:paraId="2F2AFCBB" w14:textId="77777777" w:rsidTr="007109EE">
        <w:trPr>
          <w:trHeight w:val="5103"/>
        </w:trPr>
        <w:tc>
          <w:tcPr>
            <w:tcW w:w="0" w:type="auto"/>
            <w:gridSpan w:val="2"/>
            <w:tcBorders>
              <w:top w:val="single" w:sz="4" w:space="0" w:color="000000"/>
              <w:left w:val="single" w:sz="4" w:space="0" w:color="000000"/>
              <w:bottom w:val="single" w:sz="4" w:space="0" w:color="000000"/>
              <w:right w:val="single" w:sz="4" w:space="0" w:color="000000"/>
            </w:tcBorders>
            <w:hideMark/>
          </w:tcPr>
          <w:p w14:paraId="01BF6EA6"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p w14:paraId="28048DE7" w14:textId="77777777" w:rsidR="007109EE" w:rsidRPr="007109EE" w:rsidRDefault="007109EE" w:rsidP="007109EE">
            <w:pPr>
              <w:spacing w:before="46" w:after="0" w:line="240" w:lineRule="auto"/>
              <w:ind w:left="113" w:right="100"/>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Info olemus ja digitaalne kirjaoskus</w:t>
            </w:r>
            <w:r w:rsidRPr="007109EE">
              <w:rPr>
                <w:rFonts w:ascii="Trebuchet MS" w:eastAsia="Times New Roman" w:hAnsi="Trebuchet MS" w:cs="Times New Roman"/>
                <w:color w:val="000000"/>
                <w:kern w:val="0"/>
                <w:sz w:val="24"/>
                <w:szCs w:val="24"/>
                <w:lang w:eastAsia="et-EE"/>
                <w14:ligatures w14:val="none"/>
              </w:rPr>
              <w:t xml:space="preserve"> – andmed, info, teadmised ja teadmuskapital. Informatsioon kui jõuallikas – enamlevinud infoga manipuleerimise viisid ja meetodid (loeng – 2 tundi, praktiline ülesanne – 3 tundi).</w:t>
            </w:r>
          </w:p>
          <w:p w14:paraId="51C4A837" w14:textId="77777777" w:rsidR="007109EE" w:rsidRPr="007109EE" w:rsidRDefault="007109EE" w:rsidP="007109EE">
            <w:pPr>
              <w:spacing w:before="46" w:after="0" w:line="240" w:lineRule="auto"/>
              <w:ind w:left="113" w:right="100"/>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 xml:space="preserve">Teabehalduse õiguslikud aspektid </w:t>
            </w:r>
            <w:r w:rsidRPr="007109EE">
              <w:rPr>
                <w:rFonts w:ascii="Trebuchet MS" w:eastAsia="Times New Roman" w:hAnsi="Trebuchet MS" w:cs="Times New Roman"/>
                <w:color w:val="000000"/>
                <w:kern w:val="0"/>
                <w:sz w:val="24"/>
                <w:szCs w:val="24"/>
                <w:lang w:eastAsia="et-EE"/>
                <w14:ligatures w14:val="none"/>
              </w:rPr>
              <w:t>- seaduslikud ja ebaseaduslikud meetodid teabe hankimiseks. Infoturve ja selle kaitsmise viisid (loeng – 2 tundi, praktiline ülesanne – 3 tundi, juhtumiuuringud – 3 tundi).</w:t>
            </w:r>
          </w:p>
          <w:p w14:paraId="007639E6" w14:textId="77777777" w:rsidR="007109EE" w:rsidRPr="007109EE" w:rsidRDefault="007109EE" w:rsidP="007109EE">
            <w:pPr>
              <w:spacing w:before="46" w:after="0" w:line="240" w:lineRule="auto"/>
              <w:ind w:left="113" w:right="100"/>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Teabehaldus ja digitaliseerimine erinevates olukordades.</w:t>
            </w:r>
            <w:r w:rsidRPr="007109EE">
              <w:rPr>
                <w:rFonts w:ascii="Trebuchet MS" w:eastAsia="Times New Roman" w:hAnsi="Trebuchet MS" w:cs="Times New Roman"/>
                <w:color w:val="000000"/>
                <w:kern w:val="0"/>
                <w:sz w:val="24"/>
                <w:szCs w:val="24"/>
                <w:lang w:eastAsia="et-EE"/>
                <w14:ligatures w14:val="none"/>
              </w:rPr>
              <w:t xml:space="preserve"> Sotsiaalmeedia – vahend äriinfo jälgimiseks. Koosolekute ja arutelude korraldamine ja juhtimine. Äriinfo hankimine andmebaasidest (loeng)– 2 tundi, praktiline ülesanne – 3 tundi, iseseisev töö – 4 tundi, rühmatöö – 4 tundi). </w:t>
            </w:r>
          </w:p>
          <w:p w14:paraId="5297DFF4" w14:textId="733FB954" w:rsidR="007109EE" w:rsidRPr="007109EE" w:rsidRDefault="007109EE" w:rsidP="007109EE">
            <w:pPr>
              <w:spacing w:before="46" w:after="0" w:line="240" w:lineRule="auto"/>
              <w:ind w:left="113" w:right="100"/>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Teabe struktureerimine ja digitaalsed põhimõtted</w:t>
            </w:r>
            <w:r w:rsidRPr="007109EE">
              <w:rPr>
                <w:rFonts w:ascii="Trebuchet MS" w:eastAsia="Times New Roman" w:hAnsi="Trebuchet MS" w:cs="Times New Roman"/>
                <w:color w:val="000000"/>
                <w:kern w:val="0"/>
                <w:sz w:val="24"/>
                <w:szCs w:val="24"/>
                <w:lang w:eastAsia="et-EE"/>
                <w14:ligatures w14:val="none"/>
              </w:rPr>
              <w:t xml:space="preserve">. E-kaubanduse platvormid ja nende pakutavad võimalused. Teabe kuvamine arvutustabelites Põhimõtted moodustamine Kronoloogiliste andmete ja teabe töötlemine. (loeng – 2 tundi, praktiline ülesanne – 4 tundi, iseseisev töö – 2 h tundi). Teabe esitamine. E-kaubanduse süsteemide arendamine. Domeeninimi. </w:t>
            </w:r>
            <w:proofErr w:type="spellStart"/>
            <w:r w:rsidRPr="007109EE">
              <w:rPr>
                <w:rFonts w:ascii="Trebuchet MS" w:eastAsia="Times New Roman" w:hAnsi="Trebuchet MS" w:cs="Times New Roman"/>
                <w:color w:val="000000"/>
                <w:kern w:val="0"/>
                <w:sz w:val="24"/>
                <w:szCs w:val="24"/>
                <w:lang w:eastAsia="et-EE"/>
                <w14:ligatures w14:val="none"/>
              </w:rPr>
              <w:t>Hostimise</w:t>
            </w:r>
            <w:proofErr w:type="spellEnd"/>
            <w:r w:rsidRPr="007109EE">
              <w:rPr>
                <w:rFonts w:ascii="Trebuchet MS" w:eastAsia="Times New Roman" w:hAnsi="Trebuchet MS" w:cs="Times New Roman"/>
                <w:color w:val="000000"/>
                <w:kern w:val="0"/>
                <w:sz w:val="24"/>
                <w:szCs w:val="24"/>
                <w:lang w:eastAsia="et-EE"/>
                <w14:ligatures w14:val="none"/>
              </w:rPr>
              <w:t xml:space="preserve"> (majutus)teenused. Esitlusoskus erinevate digivahendite abil (iseseisev töö – 6 tundi).</w:t>
            </w:r>
          </w:p>
          <w:p w14:paraId="277784B6"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r w:rsidR="007109EE" w:rsidRPr="007109EE" w14:paraId="61E26054" w14:textId="77777777" w:rsidTr="007109EE">
        <w:trPr>
          <w:trHeight w:val="956"/>
        </w:trPr>
        <w:tc>
          <w:tcPr>
            <w:tcW w:w="0" w:type="auto"/>
            <w:tcBorders>
              <w:top w:val="single" w:sz="4" w:space="0" w:color="000000"/>
              <w:left w:val="single" w:sz="4" w:space="0" w:color="000000"/>
              <w:bottom w:val="single" w:sz="4" w:space="0" w:color="000000"/>
              <w:right w:val="single" w:sz="4" w:space="0" w:color="000000"/>
            </w:tcBorders>
            <w:hideMark/>
          </w:tcPr>
          <w:p w14:paraId="1F2E57C5" w14:textId="77777777" w:rsidR="007109EE" w:rsidRPr="007109EE" w:rsidRDefault="007109EE" w:rsidP="007109EE">
            <w:pPr>
              <w:spacing w:before="57" w:after="0" w:line="240" w:lineRule="auto"/>
              <w:ind w:left="113" w:right="440"/>
              <w:rPr>
                <w:rFonts w:ascii="Times New Roman" w:eastAsia="Times New Roman" w:hAnsi="Times New Roman" w:cs="Times New Roman"/>
                <w:kern w:val="0"/>
                <w:sz w:val="24"/>
                <w:szCs w:val="24"/>
                <w:lang w:eastAsia="et-EE"/>
                <w14:ligatures w14:val="none"/>
              </w:rPr>
            </w:pPr>
            <w:r w:rsidRPr="007109EE">
              <w:rPr>
                <w:rFonts w:ascii="Tahoma" w:eastAsia="Times New Roman" w:hAnsi="Tahoma" w:cs="Tahoma"/>
                <w:color w:val="000000"/>
                <w:kern w:val="0"/>
                <w:sz w:val="24"/>
                <w:szCs w:val="24"/>
                <w:lang w:eastAsia="et-EE"/>
                <w14:ligatures w14:val="none"/>
              </w:rPr>
              <w:t>Nõuded mooduli lõpetamisele</w:t>
            </w:r>
          </w:p>
        </w:tc>
        <w:tc>
          <w:tcPr>
            <w:tcW w:w="0" w:type="auto"/>
            <w:tcBorders>
              <w:top w:val="single" w:sz="4" w:space="0" w:color="000000"/>
              <w:left w:val="single" w:sz="4" w:space="0" w:color="000000"/>
              <w:bottom w:val="single" w:sz="4" w:space="0" w:color="000000"/>
              <w:right w:val="single" w:sz="4" w:space="0" w:color="000000"/>
            </w:tcBorders>
            <w:hideMark/>
          </w:tcPr>
          <w:p w14:paraId="4FE9DF22" w14:textId="0FBDC964" w:rsidR="007109EE" w:rsidRPr="007109EE" w:rsidRDefault="007109EE" w:rsidP="007109EE">
            <w:pPr>
              <w:spacing w:before="55" w:after="0" w:line="240" w:lineRule="auto"/>
              <w:ind w:left="112" w:right="100" w:hanging="1"/>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Moodul </w:t>
            </w:r>
            <w:r w:rsidR="0065306D">
              <w:rPr>
                <w:rFonts w:ascii="Trebuchet MS" w:eastAsia="Times New Roman" w:hAnsi="Trebuchet MS" w:cs="Times New Roman"/>
                <w:color w:val="000000"/>
                <w:kern w:val="0"/>
                <w:sz w:val="24"/>
                <w:szCs w:val="24"/>
                <w:lang w:eastAsia="et-EE"/>
                <w14:ligatures w14:val="none"/>
              </w:rPr>
              <w:t xml:space="preserve">sisaldab </w:t>
            </w:r>
            <w:r w:rsidRPr="007109EE">
              <w:rPr>
                <w:rFonts w:ascii="Trebuchet MS" w:eastAsia="Times New Roman" w:hAnsi="Trebuchet MS" w:cs="Times New Roman"/>
                <w:color w:val="000000"/>
                <w:kern w:val="0"/>
                <w:sz w:val="24"/>
                <w:szCs w:val="24"/>
                <w:lang w:eastAsia="et-EE"/>
                <w14:ligatures w14:val="none"/>
              </w:rPr>
              <w:t>juhtumiuuringuid, praktilist tööd, rühmatööd ja individuaalset tööd, mis tuleb läbida ja teha vastavalt tähtajale.</w:t>
            </w:r>
          </w:p>
          <w:p w14:paraId="5A21E887"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r w:rsidR="007109EE" w:rsidRPr="007109EE" w14:paraId="0BA7C42F" w14:textId="77777777" w:rsidTr="007109EE">
        <w:trPr>
          <w:trHeight w:val="2356"/>
        </w:trPr>
        <w:tc>
          <w:tcPr>
            <w:tcW w:w="0" w:type="auto"/>
            <w:tcBorders>
              <w:top w:val="single" w:sz="4" w:space="0" w:color="000000"/>
              <w:left w:val="single" w:sz="4" w:space="0" w:color="000000"/>
              <w:bottom w:val="single" w:sz="4" w:space="0" w:color="000000"/>
              <w:right w:val="single" w:sz="4" w:space="0" w:color="000000"/>
            </w:tcBorders>
            <w:hideMark/>
          </w:tcPr>
          <w:p w14:paraId="449655D3" w14:textId="77777777" w:rsidR="007109EE" w:rsidRPr="007109EE" w:rsidRDefault="007109EE" w:rsidP="007109EE">
            <w:pPr>
              <w:spacing w:before="57" w:after="0" w:line="240" w:lineRule="auto"/>
              <w:ind w:left="113" w:right="154"/>
              <w:rPr>
                <w:rFonts w:ascii="Times New Roman" w:eastAsia="Times New Roman" w:hAnsi="Times New Roman" w:cs="Times New Roman"/>
                <w:kern w:val="0"/>
                <w:sz w:val="24"/>
                <w:szCs w:val="24"/>
                <w:lang w:eastAsia="et-EE"/>
                <w14:ligatures w14:val="none"/>
              </w:rPr>
            </w:pPr>
            <w:r w:rsidRPr="007109EE">
              <w:rPr>
                <w:rFonts w:ascii="Tahoma" w:eastAsia="Times New Roman" w:hAnsi="Tahoma" w:cs="Tahoma"/>
                <w:color w:val="000000"/>
                <w:kern w:val="0"/>
                <w:sz w:val="24"/>
                <w:szCs w:val="24"/>
                <w:lang w:eastAsia="et-EE"/>
                <w14:ligatures w14:val="none"/>
              </w:rPr>
              <w:t>Iseseisev töö</w:t>
            </w:r>
          </w:p>
        </w:tc>
        <w:tc>
          <w:tcPr>
            <w:tcW w:w="0" w:type="auto"/>
            <w:tcBorders>
              <w:top w:val="single" w:sz="4" w:space="0" w:color="000000"/>
              <w:left w:val="single" w:sz="4" w:space="0" w:color="000000"/>
              <w:bottom w:val="single" w:sz="4" w:space="0" w:color="000000"/>
              <w:right w:val="single" w:sz="4" w:space="0" w:color="000000"/>
            </w:tcBorders>
            <w:hideMark/>
          </w:tcPr>
          <w:p w14:paraId="56675B4A" w14:textId="77777777" w:rsidR="007109EE" w:rsidRPr="007109EE" w:rsidRDefault="007109EE" w:rsidP="007109EE">
            <w:pPr>
              <w:spacing w:before="65" w:after="0" w:line="240" w:lineRule="auto"/>
              <w:ind w:left="113" w:right="99"/>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Õppekursuse raames antakse iseseisva töö osale 12 tundi. Iseseisev töö on korraldatud järgmiselt: otsingu ettevalmistamine andmebaasides ja sisu valimine, analüüsimine, töötlemine (4 tundi); selgituste koostamine ja oma töö tulemuste esitamine (digivahendite abil) (6 tundi); valmistada lahendusi kommunikatsiooniprobleemidele ja selgitada välja probleemide põhjused (2 tundi).</w:t>
            </w:r>
          </w:p>
          <w:p w14:paraId="56260557"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r w:rsidR="007109EE" w:rsidRPr="007109EE" w14:paraId="1E8386E3" w14:textId="77777777" w:rsidTr="007109EE">
        <w:trPr>
          <w:trHeight w:val="5496"/>
        </w:trPr>
        <w:tc>
          <w:tcPr>
            <w:tcW w:w="0" w:type="auto"/>
            <w:tcBorders>
              <w:top w:val="single" w:sz="4" w:space="0" w:color="000000"/>
              <w:left w:val="single" w:sz="4" w:space="0" w:color="000000"/>
              <w:bottom w:val="single" w:sz="4" w:space="0" w:color="000000"/>
              <w:right w:val="single" w:sz="4" w:space="0" w:color="000000"/>
            </w:tcBorders>
            <w:hideMark/>
          </w:tcPr>
          <w:p w14:paraId="3E1DEFEE" w14:textId="7EE3B3C0" w:rsidR="007109EE" w:rsidRPr="007109EE" w:rsidRDefault="007109EE" w:rsidP="007109EE">
            <w:pPr>
              <w:spacing w:before="55" w:after="0" w:line="240" w:lineRule="auto"/>
              <w:ind w:left="113" w:right="635"/>
              <w:rPr>
                <w:rFonts w:ascii="Times New Roman" w:eastAsia="Times New Roman" w:hAnsi="Times New Roman" w:cs="Times New Roman"/>
                <w:kern w:val="0"/>
                <w:sz w:val="24"/>
                <w:szCs w:val="24"/>
                <w:lang w:eastAsia="et-EE"/>
                <w14:ligatures w14:val="none"/>
              </w:rPr>
            </w:pPr>
            <w:r w:rsidRPr="007109EE">
              <w:rPr>
                <w:rFonts w:ascii="Tahoma" w:eastAsia="Times New Roman" w:hAnsi="Tahoma" w:cs="Tahoma"/>
                <w:color w:val="000000"/>
                <w:kern w:val="0"/>
                <w:sz w:val="24"/>
                <w:szCs w:val="24"/>
                <w:lang w:eastAsia="et-EE"/>
                <w14:ligatures w14:val="none"/>
              </w:rPr>
              <w:lastRenderedPageBreak/>
              <w:t>Kohustuslik kirjandus</w:t>
            </w:r>
          </w:p>
        </w:tc>
        <w:tc>
          <w:tcPr>
            <w:tcW w:w="0" w:type="auto"/>
            <w:tcBorders>
              <w:top w:val="single" w:sz="4" w:space="0" w:color="000000"/>
              <w:left w:val="single" w:sz="4" w:space="0" w:color="000000"/>
              <w:bottom w:val="single" w:sz="4" w:space="0" w:color="000000"/>
              <w:right w:val="single" w:sz="4" w:space="0" w:color="000000"/>
            </w:tcBorders>
            <w:hideMark/>
          </w:tcPr>
          <w:p w14:paraId="1D8A416C" w14:textId="77777777" w:rsidR="007109EE" w:rsidRPr="007109EE" w:rsidRDefault="007109EE" w:rsidP="007109EE">
            <w:pPr>
              <w:numPr>
                <w:ilvl w:val="0"/>
                <w:numId w:val="15"/>
              </w:numPr>
              <w:spacing w:before="63" w:after="0" w:line="240" w:lineRule="auto"/>
              <w:ind w:left="473" w:right="100"/>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Lankshear</w:t>
            </w:r>
            <w:proofErr w:type="spellEnd"/>
            <w:r w:rsidRPr="007109EE">
              <w:rPr>
                <w:rFonts w:ascii="Trebuchet MS" w:eastAsia="Times New Roman" w:hAnsi="Trebuchet MS" w:cs="Times New Roman"/>
                <w:color w:val="000000"/>
                <w:kern w:val="0"/>
                <w:sz w:val="24"/>
                <w:szCs w:val="24"/>
                <w:lang w:eastAsia="et-EE"/>
                <w14:ligatures w14:val="none"/>
              </w:rPr>
              <w:t xml:space="preserve">, C., &amp; </w:t>
            </w:r>
            <w:proofErr w:type="spellStart"/>
            <w:r w:rsidRPr="007109EE">
              <w:rPr>
                <w:rFonts w:ascii="Trebuchet MS" w:eastAsia="Times New Roman" w:hAnsi="Trebuchet MS" w:cs="Times New Roman"/>
                <w:color w:val="000000"/>
                <w:kern w:val="0"/>
                <w:sz w:val="24"/>
                <w:szCs w:val="24"/>
                <w:lang w:eastAsia="et-EE"/>
                <w14:ligatures w14:val="none"/>
              </w:rPr>
              <w:t>Knobel</w:t>
            </w:r>
            <w:proofErr w:type="spellEnd"/>
            <w:r w:rsidRPr="007109EE">
              <w:rPr>
                <w:rFonts w:ascii="Trebuchet MS" w:eastAsia="Times New Roman" w:hAnsi="Trebuchet MS" w:cs="Times New Roman"/>
                <w:color w:val="000000"/>
                <w:kern w:val="0"/>
                <w:sz w:val="24"/>
                <w:szCs w:val="24"/>
                <w:lang w:eastAsia="et-EE"/>
                <w14:ligatures w14:val="none"/>
              </w:rPr>
              <w:t xml:space="preserve">, M. (2008). Digital </w:t>
            </w:r>
            <w:proofErr w:type="spellStart"/>
            <w:r w:rsidRPr="007109EE">
              <w:rPr>
                <w:rFonts w:ascii="Trebuchet MS" w:eastAsia="Times New Roman" w:hAnsi="Trebuchet MS" w:cs="Times New Roman"/>
                <w:color w:val="000000"/>
                <w:kern w:val="0"/>
                <w:sz w:val="24"/>
                <w:szCs w:val="24"/>
                <w:lang w:eastAsia="et-EE"/>
                <w14:ligatures w14:val="none"/>
              </w:rPr>
              <w:t>literacies</w:t>
            </w:r>
            <w:proofErr w:type="spellEnd"/>
            <w:r w:rsidRPr="007109EE">
              <w:rPr>
                <w:rFonts w:ascii="Trebuchet MS" w:eastAsia="Times New Roman" w:hAnsi="Trebuchet MS" w:cs="Times New Roman"/>
                <w:color w:val="000000"/>
                <w:kern w:val="0"/>
                <w:sz w:val="24"/>
                <w:szCs w:val="24"/>
                <w:lang w:eastAsia="et-EE"/>
                <w14:ligatures w14:val="none"/>
              </w:rPr>
              <w:t xml:space="preserve"> : </w:t>
            </w:r>
            <w:proofErr w:type="spellStart"/>
            <w:r w:rsidRPr="007109EE">
              <w:rPr>
                <w:rFonts w:ascii="Trebuchet MS" w:eastAsia="Times New Roman" w:hAnsi="Trebuchet MS" w:cs="Times New Roman"/>
                <w:color w:val="000000"/>
                <w:kern w:val="0"/>
                <w:sz w:val="24"/>
                <w:szCs w:val="24"/>
                <w:lang w:eastAsia="et-EE"/>
                <w14:ligatures w14:val="none"/>
              </w:rPr>
              <w:t>Con</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cepts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policies</w:t>
            </w:r>
            <w:proofErr w:type="spellEnd"/>
            <w:r w:rsidRPr="007109EE">
              <w:rPr>
                <w:rFonts w:ascii="Trebuchet MS" w:eastAsia="Times New Roman" w:hAnsi="Trebuchet MS" w:cs="Times New Roman"/>
                <w:color w:val="000000"/>
                <w:kern w:val="0"/>
                <w:sz w:val="24"/>
                <w:szCs w:val="24"/>
                <w:lang w:eastAsia="et-EE"/>
                <w14:ligatures w14:val="none"/>
              </w:rPr>
              <w:t xml:space="preserve"> and </w:t>
            </w:r>
            <w:proofErr w:type="spellStart"/>
            <w:r w:rsidRPr="007109EE">
              <w:rPr>
                <w:rFonts w:ascii="Trebuchet MS" w:eastAsia="Times New Roman" w:hAnsi="Trebuchet MS" w:cs="Times New Roman"/>
                <w:color w:val="000000"/>
                <w:kern w:val="0"/>
                <w:sz w:val="24"/>
                <w:szCs w:val="24"/>
                <w:lang w:eastAsia="et-EE"/>
                <w14:ligatures w14:val="none"/>
              </w:rPr>
              <w:t>practices</w:t>
            </w:r>
            <w:proofErr w:type="spellEnd"/>
            <w:r w:rsidRPr="007109EE">
              <w:rPr>
                <w:rFonts w:ascii="Trebuchet MS" w:eastAsia="Times New Roman" w:hAnsi="Trebuchet MS" w:cs="Times New Roman"/>
                <w:color w:val="000000"/>
                <w:kern w:val="0"/>
                <w:sz w:val="24"/>
                <w:szCs w:val="24"/>
                <w:lang w:eastAsia="et-EE"/>
                <w14:ligatures w14:val="none"/>
              </w:rPr>
              <w:t xml:space="preserve"> / </w:t>
            </w:r>
            <w:proofErr w:type="spellStart"/>
            <w:r w:rsidRPr="007109EE">
              <w:rPr>
                <w:rFonts w:ascii="Trebuchet MS" w:eastAsia="Times New Roman" w:hAnsi="Trebuchet MS" w:cs="Times New Roman"/>
                <w:color w:val="000000"/>
                <w:kern w:val="0"/>
                <w:sz w:val="24"/>
                <w:szCs w:val="24"/>
                <w:lang w:eastAsia="et-EE"/>
                <w14:ligatures w14:val="none"/>
              </w:rPr>
              <w:t>Colin</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Lankshear</w:t>
            </w:r>
            <w:proofErr w:type="spellEnd"/>
            <w:r w:rsidRPr="007109EE">
              <w:rPr>
                <w:rFonts w:ascii="Trebuchet MS" w:eastAsia="Times New Roman" w:hAnsi="Trebuchet MS" w:cs="Times New Roman"/>
                <w:color w:val="000000"/>
                <w:kern w:val="0"/>
                <w:sz w:val="24"/>
                <w:szCs w:val="24"/>
                <w:lang w:eastAsia="et-EE"/>
                <w14:ligatures w14:val="none"/>
              </w:rPr>
              <w:t xml:space="preserve"> &amp; </w:t>
            </w:r>
            <w:proofErr w:type="spellStart"/>
            <w:r w:rsidRPr="007109EE">
              <w:rPr>
                <w:rFonts w:ascii="Trebuchet MS" w:eastAsia="Times New Roman" w:hAnsi="Trebuchet MS" w:cs="Times New Roman"/>
                <w:color w:val="000000"/>
                <w:kern w:val="0"/>
                <w:sz w:val="24"/>
                <w:szCs w:val="24"/>
                <w:lang w:eastAsia="et-EE"/>
                <w14:ligatures w14:val="none"/>
              </w:rPr>
              <w:t>Michele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Knobel</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editors</w:t>
            </w:r>
            <w:proofErr w:type="spellEnd"/>
            <w:r w:rsidRPr="007109EE">
              <w:rPr>
                <w:rFonts w:ascii="Trebuchet MS" w:eastAsia="Times New Roman" w:hAnsi="Trebuchet MS" w:cs="Times New Roman"/>
                <w:color w:val="000000"/>
                <w:kern w:val="0"/>
                <w:sz w:val="24"/>
                <w:szCs w:val="24"/>
                <w:lang w:eastAsia="et-EE"/>
                <w14:ligatures w14:val="none"/>
              </w:rPr>
              <w:t xml:space="preserve">. (New </w:t>
            </w:r>
            <w:proofErr w:type="spellStart"/>
            <w:r w:rsidRPr="007109EE">
              <w:rPr>
                <w:rFonts w:ascii="Trebuchet MS" w:eastAsia="Times New Roman" w:hAnsi="Trebuchet MS" w:cs="Times New Roman"/>
                <w:color w:val="000000"/>
                <w:kern w:val="0"/>
                <w:sz w:val="24"/>
                <w:szCs w:val="24"/>
                <w:lang w:eastAsia="et-EE"/>
                <w14:ligatures w14:val="none"/>
              </w:rPr>
              <w:t>literacies</w:t>
            </w:r>
            <w:proofErr w:type="spellEnd"/>
            <w:r w:rsidRPr="007109EE">
              <w:rPr>
                <w:rFonts w:ascii="Trebuchet MS" w:eastAsia="Times New Roman" w:hAnsi="Trebuchet MS" w:cs="Times New Roman"/>
                <w:color w:val="000000"/>
                <w:kern w:val="0"/>
                <w:sz w:val="24"/>
                <w:szCs w:val="24"/>
                <w:lang w:eastAsia="et-EE"/>
                <w14:ligatures w14:val="none"/>
              </w:rPr>
              <w:t xml:space="preserve"> and </w:t>
            </w:r>
            <w:proofErr w:type="spellStart"/>
            <w:r w:rsidRPr="007109EE">
              <w:rPr>
                <w:rFonts w:ascii="Trebuchet MS" w:eastAsia="Times New Roman" w:hAnsi="Trebuchet MS" w:cs="Times New Roman"/>
                <w:color w:val="000000"/>
                <w:kern w:val="0"/>
                <w:sz w:val="24"/>
                <w:szCs w:val="24"/>
                <w:lang w:eastAsia="et-EE"/>
                <w14:ligatures w14:val="none"/>
              </w:rPr>
              <w:t>digital</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epistemologies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vol</w:t>
            </w:r>
            <w:proofErr w:type="spellEnd"/>
            <w:r w:rsidRPr="007109EE">
              <w:rPr>
                <w:rFonts w:ascii="Trebuchet MS" w:eastAsia="Times New Roman" w:hAnsi="Trebuchet MS" w:cs="Times New Roman"/>
                <w:color w:val="000000"/>
                <w:kern w:val="0"/>
                <w:sz w:val="24"/>
                <w:szCs w:val="24"/>
                <w:lang w:eastAsia="et-EE"/>
                <w14:ligatures w14:val="none"/>
              </w:rPr>
              <w:t>. 30). New York: Peter Lang.</w:t>
            </w:r>
          </w:p>
          <w:p w14:paraId="5BFC9C68" w14:textId="77777777" w:rsidR="007109EE" w:rsidRPr="007109EE" w:rsidRDefault="007109EE" w:rsidP="007109EE">
            <w:pPr>
              <w:numPr>
                <w:ilvl w:val="0"/>
                <w:numId w:val="15"/>
              </w:numPr>
              <w:spacing w:before="62" w:after="0" w:line="240" w:lineRule="auto"/>
              <w:ind w:left="473" w:right="100"/>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Turban E., King D., Lang J. </w:t>
            </w:r>
            <w:proofErr w:type="spellStart"/>
            <w:r w:rsidRPr="007109EE">
              <w:rPr>
                <w:rFonts w:ascii="Trebuchet MS" w:eastAsia="Times New Roman" w:hAnsi="Trebuchet MS" w:cs="Times New Roman"/>
                <w:color w:val="000000"/>
                <w:kern w:val="0"/>
                <w:sz w:val="24"/>
                <w:szCs w:val="24"/>
                <w:lang w:eastAsia="et-EE"/>
                <w14:ligatures w14:val="none"/>
              </w:rPr>
              <w:t>Introduction</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to</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Electronic</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Com</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merce</w:t>
            </w:r>
            <w:proofErr w:type="spellEnd"/>
            <w:r w:rsidRPr="007109EE">
              <w:rPr>
                <w:rFonts w:ascii="Trebuchet MS" w:eastAsia="Times New Roman" w:hAnsi="Trebuchet MS" w:cs="Times New Roman"/>
                <w:color w:val="000000"/>
                <w:kern w:val="0"/>
                <w:sz w:val="24"/>
                <w:szCs w:val="24"/>
                <w:lang w:eastAsia="et-EE"/>
                <w14:ligatures w14:val="none"/>
              </w:rPr>
              <w:t xml:space="preserve">, 3/E, </w:t>
            </w:r>
            <w:proofErr w:type="spellStart"/>
            <w:r w:rsidRPr="007109EE">
              <w:rPr>
                <w:rFonts w:ascii="Trebuchet MS" w:eastAsia="Times New Roman" w:hAnsi="Trebuchet MS" w:cs="Times New Roman"/>
                <w:color w:val="000000"/>
                <w:kern w:val="0"/>
                <w:sz w:val="24"/>
                <w:szCs w:val="24"/>
                <w:lang w:eastAsia="et-EE"/>
                <w14:ligatures w14:val="none"/>
              </w:rPr>
              <w:t>Prentice</w:t>
            </w:r>
            <w:proofErr w:type="spellEnd"/>
            <w:r w:rsidRPr="007109EE">
              <w:rPr>
                <w:rFonts w:ascii="Trebuchet MS" w:eastAsia="Times New Roman" w:hAnsi="Trebuchet MS" w:cs="Times New Roman"/>
                <w:color w:val="000000"/>
                <w:kern w:val="0"/>
                <w:sz w:val="24"/>
                <w:szCs w:val="24"/>
                <w:lang w:eastAsia="et-EE"/>
                <w14:ligatures w14:val="none"/>
              </w:rPr>
              <w:t xml:space="preserve"> Hall, 2011, 928 </w:t>
            </w:r>
            <w:proofErr w:type="spellStart"/>
            <w:r w:rsidRPr="007109EE">
              <w:rPr>
                <w:rFonts w:ascii="Trebuchet MS" w:eastAsia="Times New Roman" w:hAnsi="Trebuchet MS" w:cs="Times New Roman"/>
                <w:color w:val="000000"/>
                <w:kern w:val="0"/>
                <w:sz w:val="24"/>
                <w:szCs w:val="24"/>
                <w:lang w:eastAsia="et-EE"/>
                <w14:ligatures w14:val="none"/>
              </w:rPr>
              <w:t>pp</w:t>
            </w:r>
            <w:proofErr w:type="spellEnd"/>
            <w:r w:rsidRPr="007109EE">
              <w:rPr>
                <w:rFonts w:ascii="Trebuchet MS" w:eastAsia="Times New Roman" w:hAnsi="Trebuchet MS" w:cs="Times New Roman"/>
                <w:color w:val="000000"/>
                <w:kern w:val="0"/>
                <w:sz w:val="24"/>
                <w:szCs w:val="24"/>
                <w:lang w:eastAsia="et-EE"/>
                <w14:ligatures w14:val="none"/>
              </w:rPr>
              <w:t>.</w:t>
            </w:r>
          </w:p>
          <w:p w14:paraId="05092943" w14:textId="77777777" w:rsidR="007109EE" w:rsidRPr="007109EE" w:rsidRDefault="007109EE" w:rsidP="007109EE">
            <w:pPr>
              <w:numPr>
                <w:ilvl w:val="0"/>
                <w:numId w:val="15"/>
              </w:numPr>
              <w:spacing w:before="59" w:after="0" w:line="240" w:lineRule="auto"/>
              <w:ind w:left="473" w:right="102"/>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Stebbins</w:t>
            </w:r>
            <w:proofErr w:type="spellEnd"/>
            <w:r w:rsidRPr="007109EE">
              <w:rPr>
                <w:rFonts w:ascii="Trebuchet MS" w:eastAsia="Times New Roman" w:hAnsi="Trebuchet MS" w:cs="Times New Roman"/>
                <w:color w:val="000000"/>
                <w:kern w:val="0"/>
                <w:sz w:val="24"/>
                <w:szCs w:val="24"/>
                <w:lang w:eastAsia="et-EE"/>
                <w14:ligatures w14:val="none"/>
              </w:rPr>
              <w:t xml:space="preserve">, L. (2005). </w:t>
            </w:r>
            <w:proofErr w:type="spellStart"/>
            <w:r w:rsidRPr="007109EE">
              <w:rPr>
                <w:rFonts w:ascii="Trebuchet MS" w:eastAsia="Times New Roman" w:hAnsi="Trebuchet MS" w:cs="Times New Roman"/>
                <w:color w:val="000000"/>
                <w:kern w:val="0"/>
                <w:sz w:val="24"/>
                <w:szCs w:val="24"/>
                <w:lang w:eastAsia="et-EE"/>
                <w14:ligatures w14:val="none"/>
              </w:rPr>
              <w:t>Student</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guide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to</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research</w:t>
            </w:r>
            <w:proofErr w:type="spellEnd"/>
            <w:r w:rsidRPr="007109EE">
              <w:rPr>
                <w:rFonts w:ascii="Trebuchet MS" w:eastAsia="Times New Roman" w:hAnsi="Trebuchet MS" w:cs="Times New Roman"/>
                <w:color w:val="000000"/>
                <w:kern w:val="0"/>
                <w:sz w:val="24"/>
                <w:szCs w:val="24"/>
                <w:lang w:eastAsia="et-EE"/>
                <w14:ligatures w14:val="none"/>
              </w:rPr>
              <w:t xml:space="preserve"> in </w:t>
            </w:r>
            <w:proofErr w:type="spellStart"/>
            <w:r w:rsidRPr="007109EE">
              <w:rPr>
                <w:rFonts w:ascii="Trebuchet MS" w:eastAsia="Times New Roman" w:hAnsi="Trebuchet MS" w:cs="Times New Roman"/>
                <w:color w:val="000000"/>
                <w:kern w:val="0"/>
                <w:sz w:val="24"/>
                <w:szCs w:val="24"/>
                <w:lang w:eastAsia="et-EE"/>
                <w14:ligatures w14:val="none"/>
              </w:rPr>
              <w:t>the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digital</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age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How</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to</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locate</w:t>
            </w:r>
            <w:proofErr w:type="spellEnd"/>
            <w:r w:rsidRPr="007109EE">
              <w:rPr>
                <w:rFonts w:ascii="Trebuchet MS" w:eastAsia="Times New Roman" w:hAnsi="Trebuchet MS" w:cs="Times New Roman"/>
                <w:color w:val="000000"/>
                <w:kern w:val="0"/>
                <w:sz w:val="24"/>
                <w:szCs w:val="24"/>
                <w:lang w:eastAsia="et-EE"/>
                <w14:ligatures w14:val="none"/>
              </w:rPr>
              <w:t xml:space="preserve"> and </w:t>
            </w:r>
            <w:proofErr w:type="spellStart"/>
            <w:r w:rsidRPr="007109EE">
              <w:rPr>
                <w:rFonts w:ascii="Trebuchet MS" w:eastAsia="Times New Roman" w:hAnsi="Trebuchet MS" w:cs="Times New Roman"/>
                <w:color w:val="000000"/>
                <w:kern w:val="0"/>
                <w:sz w:val="24"/>
                <w:szCs w:val="24"/>
                <w:lang w:eastAsia="et-EE"/>
                <w14:ligatures w14:val="none"/>
              </w:rPr>
              <w:t>evaluate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information</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sources</w:t>
            </w:r>
            <w:proofErr w:type="spellEnd"/>
            <w:r w:rsidRPr="007109EE">
              <w:rPr>
                <w:rFonts w:ascii="Trebuchet MS" w:eastAsia="Times New Roman" w:hAnsi="Trebuchet MS" w:cs="Times New Roman"/>
                <w:color w:val="000000"/>
                <w:kern w:val="0"/>
                <w:sz w:val="24"/>
                <w:szCs w:val="24"/>
                <w:lang w:eastAsia="et-EE"/>
                <w14:ligatures w14:val="none"/>
              </w:rPr>
              <w:t xml:space="preserve"> / </w:t>
            </w:r>
            <w:proofErr w:type="spellStart"/>
            <w:r w:rsidRPr="007109EE">
              <w:rPr>
                <w:rFonts w:ascii="Trebuchet MS" w:eastAsia="Times New Roman" w:hAnsi="Trebuchet MS" w:cs="Times New Roman"/>
                <w:color w:val="000000"/>
                <w:kern w:val="0"/>
                <w:sz w:val="24"/>
                <w:szCs w:val="24"/>
                <w:lang w:eastAsia="et-EE"/>
                <w14:ligatures w14:val="none"/>
              </w:rPr>
              <w:t>Leslie</w:t>
            </w:r>
            <w:proofErr w:type="spellEnd"/>
          </w:p>
          <w:p w14:paraId="4B809CE5" w14:textId="77777777" w:rsidR="007109EE" w:rsidRPr="007109EE" w:rsidRDefault="007109EE" w:rsidP="007109EE">
            <w:pPr>
              <w:spacing w:before="3" w:after="0" w:line="240" w:lineRule="auto"/>
              <w:ind w:left="473"/>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F. </w:t>
            </w:r>
            <w:proofErr w:type="spellStart"/>
            <w:r w:rsidRPr="007109EE">
              <w:rPr>
                <w:rFonts w:ascii="Trebuchet MS" w:eastAsia="Times New Roman" w:hAnsi="Trebuchet MS" w:cs="Times New Roman"/>
                <w:color w:val="000000"/>
                <w:kern w:val="0"/>
                <w:sz w:val="24"/>
                <w:szCs w:val="24"/>
                <w:lang w:eastAsia="et-EE"/>
                <w14:ligatures w14:val="none"/>
              </w:rPr>
              <w:t>Stebbins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Westport</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Conn</w:t>
            </w:r>
            <w:proofErr w:type="spellEnd"/>
            <w:r w:rsidRPr="007109EE">
              <w:rPr>
                <w:rFonts w:ascii="Trebuchet MS" w:eastAsia="Times New Roman" w:hAnsi="Trebuchet MS" w:cs="Times New Roman"/>
                <w:color w:val="000000"/>
                <w:kern w:val="0"/>
                <w:sz w:val="24"/>
                <w:szCs w:val="24"/>
                <w:lang w:eastAsia="et-EE"/>
                <w14:ligatures w14:val="none"/>
              </w:rPr>
              <w:t xml:space="preserve">.; London: </w:t>
            </w:r>
            <w:proofErr w:type="spellStart"/>
            <w:r w:rsidRPr="007109EE">
              <w:rPr>
                <w:rFonts w:ascii="Trebuchet MS" w:eastAsia="Times New Roman" w:hAnsi="Trebuchet MS" w:cs="Times New Roman"/>
                <w:color w:val="000000"/>
                <w:kern w:val="0"/>
                <w:sz w:val="24"/>
                <w:szCs w:val="24"/>
                <w:lang w:eastAsia="et-EE"/>
                <w14:ligatures w14:val="none"/>
              </w:rPr>
              <w:t>Libraries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Unlimited</w:t>
            </w:r>
            <w:proofErr w:type="spellEnd"/>
            <w:r w:rsidRPr="007109EE">
              <w:rPr>
                <w:rFonts w:ascii="Trebuchet MS" w:eastAsia="Times New Roman" w:hAnsi="Trebuchet MS" w:cs="Times New Roman"/>
                <w:color w:val="000000"/>
                <w:kern w:val="0"/>
                <w:sz w:val="24"/>
                <w:szCs w:val="24"/>
                <w:lang w:eastAsia="et-EE"/>
                <w14:ligatures w14:val="none"/>
              </w:rPr>
              <w:t>.</w:t>
            </w:r>
          </w:p>
          <w:p w14:paraId="200FE7D1" w14:textId="77777777" w:rsidR="007109EE" w:rsidRPr="007109EE" w:rsidRDefault="007109EE" w:rsidP="007109EE">
            <w:pPr>
              <w:numPr>
                <w:ilvl w:val="0"/>
                <w:numId w:val="16"/>
              </w:numPr>
              <w:spacing w:before="58" w:after="0" w:line="240" w:lineRule="auto"/>
              <w:ind w:right="100"/>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Atherton</w:t>
            </w:r>
            <w:proofErr w:type="spellEnd"/>
            <w:r w:rsidRPr="007109EE">
              <w:rPr>
                <w:rFonts w:ascii="Trebuchet MS" w:eastAsia="Times New Roman" w:hAnsi="Trebuchet MS" w:cs="Times New Roman"/>
                <w:color w:val="000000"/>
                <w:kern w:val="0"/>
                <w:sz w:val="24"/>
                <w:szCs w:val="24"/>
                <w:lang w:eastAsia="et-EE"/>
                <w14:ligatures w14:val="none"/>
              </w:rPr>
              <w:t xml:space="preserve"> Julie. </w:t>
            </w:r>
            <w:proofErr w:type="spellStart"/>
            <w:r w:rsidRPr="007109EE">
              <w:rPr>
                <w:rFonts w:ascii="Trebuchet MS" w:eastAsia="Times New Roman" w:hAnsi="Trebuchet MS" w:cs="Times New Roman"/>
                <w:color w:val="000000"/>
                <w:kern w:val="0"/>
                <w:sz w:val="24"/>
                <w:szCs w:val="24"/>
                <w:lang w:eastAsia="et-EE"/>
                <w14:ligatures w14:val="none"/>
              </w:rPr>
              <w:t>Social</w:t>
            </w:r>
            <w:proofErr w:type="spellEnd"/>
            <w:r w:rsidRPr="007109EE">
              <w:rPr>
                <w:rFonts w:ascii="Trebuchet MS" w:eastAsia="Times New Roman" w:hAnsi="Trebuchet MS" w:cs="Times New Roman"/>
                <w:color w:val="000000"/>
                <w:kern w:val="0"/>
                <w:sz w:val="24"/>
                <w:szCs w:val="24"/>
                <w:lang w:eastAsia="et-EE"/>
                <w14:ligatures w14:val="none"/>
              </w:rPr>
              <w:t xml:space="preserve"> Media </w:t>
            </w:r>
            <w:proofErr w:type="spellStart"/>
            <w:r w:rsidRPr="007109EE">
              <w:rPr>
                <w:rFonts w:ascii="Trebuchet MS" w:eastAsia="Times New Roman" w:hAnsi="Trebuchet MS" w:cs="Times New Roman"/>
                <w:color w:val="000000"/>
                <w:kern w:val="0"/>
                <w:sz w:val="24"/>
                <w:szCs w:val="24"/>
                <w:lang w:eastAsia="et-EE"/>
                <w14:ligatures w14:val="none"/>
              </w:rPr>
              <w:t>Strategy</w:t>
            </w:r>
            <w:proofErr w:type="spellEnd"/>
            <w:r w:rsidRPr="007109EE">
              <w:rPr>
                <w:rFonts w:ascii="Trebuchet MS" w:eastAsia="Times New Roman" w:hAnsi="Trebuchet MS" w:cs="Times New Roman"/>
                <w:color w:val="000000"/>
                <w:kern w:val="0"/>
                <w:sz w:val="24"/>
                <w:szCs w:val="24"/>
                <w:lang w:eastAsia="et-EE"/>
                <w14:ligatures w14:val="none"/>
              </w:rPr>
              <w:t xml:space="preserve">: A </w:t>
            </w:r>
            <w:proofErr w:type="spellStart"/>
            <w:r w:rsidRPr="007109EE">
              <w:rPr>
                <w:rFonts w:ascii="Trebuchet MS" w:eastAsia="Times New Roman" w:hAnsi="Trebuchet MS" w:cs="Times New Roman"/>
                <w:color w:val="000000"/>
                <w:kern w:val="0"/>
                <w:sz w:val="24"/>
                <w:szCs w:val="24"/>
                <w:lang w:eastAsia="et-EE"/>
                <w14:ligatures w14:val="none"/>
              </w:rPr>
              <w:t>Practical</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Guide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to</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Social</w:t>
            </w:r>
            <w:proofErr w:type="spellEnd"/>
            <w:r w:rsidRPr="007109EE">
              <w:rPr>
                <w:rFonts w:ascii="Trebuchet MS" w:eastAsia="Times New Roman" w:hAnsi="Trebuchet MS" w:cs="Times New Roman"/>
                <w:color w:val="000000"/>
                <w:kern w:val="0"/>
                <w:sz w:val="24"/>
                <w:szCs w:val="24"/>
                <w:lang w:eastAsia="et-EE"/>
                <w14:ligatures w14:val="none"/>
              </w:rPr>
              <w:t xml:space="preserve"> Media Marketing and </w:t>
            </w:r>
            <w:proofErr w:type="spellStart"/>
            <w:r w:rsidRPr="007109EE">
              <w:rPr>
                <w:rFonts w:ascii="Trebuchet MS" w:eastAsia="Times New Roman" w:hAnsi="Trebuchet MS" w:cs="Times New Roman"/>
                <w:color w:val="000000"/>
                <w:kern w:val="0"/>
                <w:sz w:val="24"/>
                <w:szCs w:val="24"/>
                <w:lang w:eastAsia="et-EE"/>
                <w14:ligatures w14:val="none"/>
              </w:rPr>
              <w:t>Customer</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Engagement</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Lon</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don</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Kogan</w:t>
            </w:r>
            <w:proofErr w:type="spellEnd"/>
            <w:r w:rsidRPr="007109EE">
              <w:rPr>
                <w:rFonts w:ascii="Trebuchet MS" w:eastAsia="Times New Roman" w:hAnsi="Trebuchet MS" w:cs="Times New Roman"/>
                <w:color w:val="000000"/>
                <w:kern w:val="0"/>
                <w:sz w:val="24"/>
                <w:szCs w:val="24"/>
                <w:lang w:eastAsia="et-EE"/>
                <w14:ligatures w14:val="none"/>
              </w:rPr>
              <w:t xml:space="preserve"> Page, 2019. 272 p.</w:t>
            </w:r>
          </w:p>
          <w:p w14:paraId="1D3D029D" w14:textId="77777777" w:rsidR="007109EE" w:rsidRPr="007109EE" w:rsidRDefault="007109EE" w:rsidP="007109EE">
            <w:pPr>
              <w:numPr>
                <w:ilvl w:val="0"/>
                <w:numId w:val="17"/>
              </w:numPr>
              <w:spacing w:before="61" w:after="0" w:line="240" w:lineRule="auto"/>
              <w:ind w:right="100"/>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Lindgren</w:t>
            </w:r>
            <w:proofErr w:type="spellEnd"/>
            <w:r w:rsidRPr="007109EE">
              <w:rPr>
                <w:rFonts w:ascii="Trebuchet MS" w:eastAsia="Times New Roman" w:hAnsi="Trebuchet MS" w:cs="Times New Roman"/>
                <w:color w:val="000000"/>
                <w:kern w:val="0"/>
                <w:sz w:val="24"/>
                <w:szCs w:val="24"/>
                <w:lang w:eastAsia="et-EE"/>
                <w14:ligatures w14:val="none"/>
              </w:rPr>
              <w:t xml:space="preserve">, S. (2017). Digital Media &amp; </w:t>
            </w:r>
            <w:proofErr w:type="spellStart"/>
            <w:r w:rsidRPr="007109EE">
              <w:rPr>
                <w:rFonts w:ascii="Trebuchet MS" w:eastAsia="Times New Roman" w:hAnsi="Trebuchet MS" w:cs="Times New Roman"/>
                <w:color w:val="000000"/>
                <w:kern w:val="0"/>
                <w:sz w:val="24"/>
                <w:szCs w:val="24"/>
                <w:lang w:eastAsia="et-EE"/>
                <w14:ligatures w14:val="none"/>
              </w:rPr>
              <w:t>Society</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Theories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topics</w:t>
            </w:r>
            <w:proofErr w:type="spellEnd"/>
            <w:r w:rsidRPr="007109EE">
              <w:rPr>
                <w:rFonts w:ascii="Trebuchet MS" w:eastAsia="Times New Roman" w:hAnsi="Trebuchet MS" w:cs="Times New Roman"/>
                <w:color w:val="000000"/>
                <w:kern w:val="0"/>
                <w:sz w:val="24"/>
                <w:szCs w:val="24"/>
                <w:lang w:eastAsia="et-EE"/>
                <w14:ligatures w14:val="none"/>
              </w:rPr>
              <w:t xml:space="preserve"> and </w:t>
            </w:r>
            <w:proofErr w:type="spellStart"/>
            <w:r w:rsidRPr="007109EE">
              <w:rPr>
                <w:rFonts w:ascii="Trebuchet MS" w:eastAsia="Times New Roman" w:hAnsi="Trebuchet MS" w:cs="Times New Roman"/>
                <w:color w:val="000000"/>
                <w:kern w:val="0"/>
                <w:sz w:val="24"/>
                <w:szCs w:val="24"/>
                <w:lang w:eastAsia="et-EE"/>
                <w14:ligatures w14:val="none"/>
              </w:rPr>
              <w:t>tools</w:t>
            </w:r>
            <w:proofErr w:type="spellEnd"/>
            <w:r w:rsidRPr="007109EE">
              <w:rPr>
                <w:rFonts w:ascii="Trebuchet MS" w:eastAsia="Times New Roman" w:hAnsi="Trebuchet MS" w:cs="Times New Roman"/>
                <w:color w:val="000000"/>
                <w:kern w:val="0"/>
                <w:sz w:val="24"/>
                <w:szCs w:val="24"/>
                <w:lang w:eastAsia="et-EE"/>
                <w14:ligatures w14:val="none"/>
              </w:rPr>
              <w:t xml:space="preserve"> / Simon </w:t>
            </w:r>
            <w:proofErr w:type="spellStart"/>
            <w:r w:rsidRPr="007109EE">
              <w:rPr>
                <w:rFonts w:ascii="Trebuchet MS" w:eastAsia="Times New Roman" w:hAnsi="Trebuchet MS" w:cs="Times New Roman"/>
                <w:color w:val="000000"/>
                <w:kern w:val="0"/>
                <w:sz w:val="24"/>
                <w:szCs w:val="24"/>
                <w:lang w:eastAsia="et-EE"/>
                <w14:ligatures w14:val="none"/>
              </w:rPr>
              <w:t>Lindgren</w:t>
            </w:r>
            <w:proofErr w:type="spellEnd"/>
            <w:r w:rsidRPr="007109EE">
              <w:rPr>
                <w:rFonts w:ascii="Trebuchet MS" w:eastAsia="Times New Roman" w:hAnsi="Trebuchet MS" w:cs="Times New Roman"/>
                <w:color w:val="000000"/>
                <w:kern w:val="0"/>
                <w:sz w:val="24"/>
                <w:szCs w:val="24"/>
                <w:lang w:eastAsia="et-EE"/>
                <w14:ligatures w14:val="none"/>
              </w:rPr>
              <w:t xml:space="preserve">. (1st </w:t>
            </w:r>
            <w:proofErr w:type="spellStart"/>
            <w:r w:rsidRPr="007109EE">
              <w:rPr>
                <w:rFonts w:ascii="Trebuchet MS" w:eastAsia="Times New Roman" w:hAnsi="Trebuchet MS" w:cs="Times New Roman"/>
                <w:color w:val="000000"/>
                <w:kern w:val="0"/>
                <w:sz w:val="24"/>
                <w:szCs w:val="24"/>
                <w:lang w:eastAsia="et-EE"/>
                <w14:ligatures w14:val="none"/>
              </w:rPr>
              <w:t>ed</w:t>
            </w:r>
            <w:proofErr w:type="spellEnd"/>
            <w:r w:rsidRPr="007109EE">
              <w:rPr>
                <w:rFonts w:ascii="Trebuchet MS" w:eastAsia="Times New Roman" w:hAnsi="Trebuchet MS" w:cs="Times New Roman"/>
                <w:color w:val="000000"/>
                <w:kern w:val="0"/>
                <w:sz w:val="24"/>
                <w:szCs w:val="24"/>
                <w:lang w:eastAsia="et-EE"/>
                <w14:ligatures w14:val="none"/>
              </w:rPr>
              <w:t>.).</w:t>
            </w:r>
          </w:p>
          <w:p w14:paraId="4899F1AA" w14:textId="77777777" w:rsidR="007109EE" w:rsidRPr="007109EE" w:rsidRDefault="007109EE" w:rsidP="007109EE">
            <w:pPr>
              <w:numPr>
                <w:ilvl w:val="0"/>
                <w:numId w:val="18"/>
              </w:numPr>
              <w:spacing w:before="60" w:after="0" w:line="240" w:lineRule="auto"/>
              <w:ind w:right="100"/>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Loader</w:t>
            </w:r>
            <w:proofErr w:type="spellEnd"/>
            <w:r w:rsidRPr="007109EE">
              <w:rPr>
                <w:rFonts w:ascii="Trebuchet MS" w:eastAsia="Times New Roman" w:hAnsi="Trebuchet MS" w:cs="Times New Roman"/>
                <w:color w:val="000000"/>
                <w:kern w:val="0"/>
                <w:sz w:val="24"/>
                <w:szCs w:val="24"/>
                <w:lang w:eastAsia="et-EE"/>
                <w14:ligatures w14:val="none"/>
              </w:rPr>
              <w:t xml:space="preserve">, B. (2021). </w:t>
            </w:r>
            <w:proofErr w:type="spellStart"/>
            <w:r w:rsidRPr="007109EE">
              <w:rPr>
                <w:rFonts w:ascii="Trebuchet MS" w:eastAsia="Times New Roman" w:hAnsi="Trebuchet MS" w:cs="Times New Roman"/>
                <w:color w:val="000000"/>
                <w:kern w:val="0"/>
                <w:sz w:val="24"/>
                <w:szCs w:val="24"/>
                <w:lang w:eastAsia="et-EE"/>
                <w14:ligatures w14:val="none"/>
              </w:rPr>
              <w:t>Routledge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Handbook</w:t>
            </w:r>
            <w:proofErr w:type="spellEnd"/>
            <w:r w:rsidRPr="007109EE">
              <w:rPr>
                <w:rFonts w:ascii="Trebuchet MS" w:eastAsia="Times New Roman" w:hAnsi="Trebuchet MS" w:cs="Times New Roman"/>
                <w:color w:val="000000"/>
                <w:kern w:val="0"/>
                <w:sz w:val="24"/>
                <w:szCs w:val="24"/>
                <w:lang w:eastAsia="et-EE"/>
                <w14:ligatures w14:val="none"/>
              </w:rPr>
              <w:t xml:space="preserve"> of Digital Media and </w:t>
            </w:r>
            <w:proofErr w:type="spellStart"/>
            <w:r w:rsidRPr="007109EE">
              <w:rPr>
                <w:rFonts w:ascii="Trebuchet MS" w:eastAsia="Times New Roman" w:hAnsi="Trebuchet MS" w:cs="Times New Roman"/>
                <w:color w:val="000000"/>
                <w:kern w:val="0"/>
                <w:sz w:val="24"/>
                <w:szCs w:val="24"/>
                <w:lang w:eastAsia="et-EE"/>
                <w14:ligatures w14:val="none"/>
              </w:rPr>
              <w:t>Communication</w:t>
            </w:r>
            <w:proofErr w:type="spellEnd"/>
            <w:r w:rsidRPr="007109EE">
              <w:rPr>
                <w:rFonts w:ascii="Trebuchet MS" w:eastAsia="Times New Roman" w:hAnsi="Trebuchet MS" w:cs="Times New Roman"/>
                <w:color w:val="000000"/>
                <w:kern w:val="0"/>
                <w:sz w:val="24"/>
                <w:szCs w:val="24"/>
                <w:lang w:eastAsia="et-EE"/>
                <w14:ligatures w14:val="none"/>
              </w:rPr>
              <w:t xml:space="preserve"> / </w:t>
            </w:r>
            <w:proofErr w:type="spellStart"/>
            <w:r w:rsidRPr="007109EE">
              <w:rPr>
                <w:rFonts w:ascii="Trebuchet MS" w:eastAsia="Times New Roman" w:hAnsi="Trebuchet MS" w:cs="Times New Roman"/>
                <w:color w:val="000000"/>
                <w:kern w:val="0"/>
                <w:sz w:val="24"/>
                <w:szCs w:val="24"/>
                <w:lang w:eastAsia="et-EE"/>
                <w14:ligatures w14:val="none"/>
              </w:rPr>
              <w:t>edited</w:t>
            </w:r>
            <w:proofErr w:type="spellEnd"/>
            <w:r w:rsidRPr="007109EE">
              <w:rPr>
                <w:rFonts w:ascii="Trebuchet MS" w:eastAsia="Times New Roman" w:hAnsi="Trebuchet MS" w:cs="Times New Roman"/>
                <w:color w:val="000000"/>
                <w:kern w:val="0"/>
                <w:sz w:val="24"/>
                <w:szCs w:val="24"/>
                <w:lang w:eastAsia="et-EE"/>
                <w14:ligatures w14:val="none"/>
              </w:rPr>
              <w:t xml:space="preserve"> by </w:t>
            </w:r>
            <w:proofErr w:type="spellStart"/>
            <w:r w:rsidRPr="007109EE">
              <w:rPr>
                <w:rFonts w:ascii="Trebuchet MS" w:eastAsia="Times New Roman" w:hAnsi="Trebuchet MS" w:cs="Times New Roman"/>
                <w:color w:val="000000"/>
                <w:kern w:val="0"/>
                <w:sz w:val="24"/>
                <w:szCs w:val="24"/>
                <w:lang w:eastAsia="et-EE"/>
                <w14:ligatures w14:val="none"/>
              </w:rPr>
              <w:t>Leah</w:t>
            </w:r>
            <w:proofErr w:type="spellEnd"/>
            <w:r w:rsidRPr="007109EE">
              <w:rPr>
                <w:rFonts w:ascii="Trebuchet MS" w:eastAsia="Times New Roman" w:hAnsi="Trebuchet MS" w:cs="Times New Roman"/>
                <w:color w:val="000000"/>
                <w:kern w:val="0"/>
                <w:sz w:val="24"/>
                <w:szCs w:val="24"/>
                <w:lang w:eastAsia="et-EE"/>
                <w14:ligatures w14:val="none"/>
              </w:rPr>
              <w:t xml:space="preserve"> A. </w:t>
            </w:r>
            <w:proofErr w:type="spellStart"/>
            <w:r w:rsidRPr="007109EE">
              <w:rPr>
                <w:rFonts w:ascii="Trebuchet MS" w:eastAsia="Times New Roman" w:hAnsi="Trebuchet MS" w:cs="Times New Roman"/>
                <w:color w:val="000000"/>
                <w:kern w:val="0"/>
                <w:sz w:val="24"/>
                <w:szCs w:val="24"/>
                <w:lang w:eastAsia="et-EE"/>
                <w14:ligatures w14:val="none"/>
              </w:rPr>
              <w:t>Lievrouw</w:t>
            </w:r>
            <w:proofErr w:type="spellEnd"/>
            <w:r w:rsidRPr="007109EE">
              <w:rPr>
                <w:rFonts w:ascii="Trebuchet MS" w:eastAsia="Times New Roman" w:hAnsi="Trebuchet MS" w:cs="Times New Roman"/>
                <w:color w:val="000000"/>
                <w:kern w:val="0"/>
                <w:sz w:val="24"/>
                <w:szCs w:val="24"/>
                <w:lang w:eastAsia="et-EE"/>
                <w14:ligatures w14:val="none"/>
              </w:rPr>
              <w:t xml:space="preserve">, Brian D. </w:t>
            </w:r>
            <w:proofErr w:type="spellStart"/>
            <w:r w:rsidRPr="007109EE">
              <w:rPr>
                <w:rFonts w:ascii="Trebuchet MS" w:eastAsia="Times New Roman" w:hAnsi="Trebuchet MS" w:cs="Times New Roman"/>
                <w:color w:val="000000"/>
                <w:kern w:val="0"/>
                <w:sz w:val="24"/>
                <w:szCs w:val="24"/>
                <w:lang w:eastAsia="et-EE"/>
                <w14:ligatures w14:val="none"/>
              </w:rPr>
              <w:t>Loader</w:t>
            </w:r>
            <w:proofErr w:type="spellEnd"/>
            <w:r w:rsidRPr="007109EE">
              <w:rPr>
                <w:rFonts w:ascii="Trebuchet MS" w:eastAsia="Times New Roman" w:hAnsi="Trebuchet MS" w:cs="Times New Roman"/>
                <w:color w:val="000000"/>
                <w:kern w:val="0"/>
                <w:sz w:val="24"/>
                <w:szCs w:val="24"/>
                <w:lang w:eastAsia="et-EE"/>
                <w14:ligatures w14:val="none"/>
              </w:rPr>
              <w:t>. (</w:t>
            </w:r>
            <w:proofErr w:type="spellStart"/>
            <w:r w:rsidRPr="007109EE">
              <w:rPr>
                <w:rFonts w:ascii="Trebuchet MS" w:eastAsia="Times New Roman" w:hAnsi="Trebuchet MS" w:cs="Times New Roman"/>
                <w:color w:val="000000"/>
                <w:kern w:val="0"/>
                <w:sz w:val="24"/>
                <w:szCs w:val="24"/>
                <w:lang w:eastAsia="et-EE"/>
                <w14:ligatures w14:val="none"/>
              </w:rPr>
              <w:t>Routledge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international</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handbooks</w:t>
            </w:r>
            <w:proofErr w:type="spellEnd"/>
            <w:r w:rsidRPr="007109EE">
              <w:rPr>
                <w:rFonts w:ascii="Trebuchet MS" w:eastAsia="Times New Roman" w:hAnsi="Trebuchet MS" w:cs="Times New Roman"/>
                <w:color w:val="000000"/>
                <w:kern w:val="0"/>
                <w:sz w:val="24"/>
                <w:szCs w:val="24"/>
                <w:lang w:eastAsia="et-EE"/>
                <w14:ligatures w14:val="none"/>
              </w:rPr>
              <w:t>).</w:t>
            </w:r>
          </w:p>
          <w:p w14:paraId="54D8DC2D" w14:textId="77777777" w:rsidR="007109EE" w:rsidRPr="007109EE" w:rsidRDefault="007109EE" w:rsidP="007109EE">
            <w:pPr>
              <w:numPr>
                <w:ilvl w:val="0"/>
                <w:numId w:val="19"/>
              </w:numPr>
              <w:spacing w:before="61" w:after="0" w:line="240" w:lineRule="auto"/>
              <w:ind w:left="472"/>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Carillo</w:t>
            </w:r>
            <w:proofErr w:type="spellEnd"/>
            <w:r w:rsidRPr="007109EE">
              <w:rPr>
                <w:rFonts w:ascii="Trebuchet MS" w:eastAsia="Times New Roman" w:hAnsi="Trebuchet MS" w:cs="Times New Roman"/>
                <w:color w:val="000000"/>
                <w:kern w:val="0"/>
                <w:sz w:val="24"/>
                <w:szCs w:val="24"/>
                <w:lang w:eastAsia="et-EE"/>
                <w14:ligatures w14:val="none"/>
              </w:rPr>
              <w:t xml:space="preserve">, E. (2019). MLA </w:t>
            </w:r>
            <w:proofErr w:type="spellStart"/>
            <w:r w:rsidRPr="007109EE">
              <w:rPr>
                <w:rFonts w:ascii="Trebuchet MS" w:eastAsia="Times New Roman" w:hAnsi="Trebuchet MS" w:cs="Times New Roman"/>
                <w:color w:val="000000"/>
                <w:kern w:val="0"/>
                <w:sz w:val="24"/>
                <w:szCs w:val="24"/>
                <w:lang w:eastAsia="et-EE"/>
                <w14:ligatures w14:val="none"/>
              </w:rPr>
              <w:t>Guide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to</w:t>
            </w:r>
            <w:proofErr w:type="spellEnd"/>
            <w:r w:rsidRPr="007109EE">
              <w:rPr>
                <w:rFonts w:ascii="Trebuchet MS" w:eastAsia="Times New Roman" w:hAnsi="Trebuchet MS" w:cs="Times New Roman"/>
                <w:color w:val="000000"/>
                <w:kern w:val="0"/>
                <w:sz w:val="24"/>
                <w:szCs w:val="24"/>
                <w:lang w:eastAsia="et-EE"/>
                <w14:ligatures w14:val="none"/>
              </w:rPr>
              <w:t xml:space="preserve"> Digital </w:t>
            </w:r>
            <w:proofErr w:type="spellStart"/>
            <w:r w:rsidRPr="007109EE">
              <w:rPr>
                <w:rFonts w:ascii="Trebuchet MS" w:eastAsia="Times New Roman" w:hAnsi="Trebuchet MS" w:cs="Times New Roman"/>
                <w:color w:val="000000"/>
                <w:kern w:val="0"/>
                <w:sz w:val="24"/>
                <w:szCs w:val="24"/>
                <w:lang w:eastAsia="et-EE"/>
                <w14:ligatures w14:val="none"/>
              </w:rPr>
              <w:t>Literacy</w:t>
            </w:r>
            <w:proofErr w:type="spellEnd"/>
            <w:r w:rsidRPr="007109EE">
              <w:rPr>
                <w:rFonts w:ascii="Trebuchet MS" w:eastAsia="Times New Roman" w:hAnsi="Trebuchet MS" w:cs="Times New Roman"/>
                <w:color w:val="000000"/>
                <w:kern w:val="0"/>
                <w:sz w:val="24"/>
                <w:szCs w:val="24"/>
                <w:lang w:eastAsia="et-EE"/>
                <w14:ligatures w14:val="none"/>
              </w:rPr>
              <w:t xml:space="preserve"> / Ellen C. </w:t>
            </w:r>
            <w:proofErr w:type="spellStart"/>
            <w:r w:rsidRPr="007109EE">
              <w:rPr>
                <w:rFonts w:ascii="Trebuchet MS" w:eastAsia="Times New Roman" w:hAnsi="Trebuchet MS" w:cs="Times New Roman"/>
                <w:color w:val="000000"/>
                <w:kern w:val="0"/>
                <w:sz w:val="24"/>
                <w:szCs w:val="24"/>
                <w:lang w:eastAsia="et-EE"/>
                <w14:ligatures w14:val="none"/>
              </w:rPr>
              <w:t>Carillo</w:t>
            </w:r>
            <w:proofErr w:type="spellEnd"/>
            <w:r w:rsidRPr="007109EE">
              <w:rPr>
                <w:rFonts w:ascii="Trebuchet MS" w:eastAsia="Times New Roman" w:hAnsi="Trebuchet MS" w:cs="Times New Roman"/>
                <w:color w:val="000000"/>
                <w:kern w:val="0"/>
                <w:sz w:val="24"/>
                <w:szCs w:val="24"/>
                <w:lang w:eastAsia="et-EE"/>
                <w14:ligatures w14:val="none"/>
              </w:rPr>
              <w:t>.</w:t>
            </w:r>
          </w:p>
        </w:tc>
      </w:tr>
      <w:tr w:rsidR="007109EE" w:rsidRPr="007109EE" w14:paraId="46B9320A" w14:textId="77777777" w:rsidTr="007109EE">
        <w:trPr>
          <w:trHeight w:val="4206"/>
        </w:trPr>
        <w:tc>
          <w:tcPr>
            <w:tcW w:w="0" w:type="auto"/>
            <w:tcBorders>
              <w:top w:val="single" w:sz="4" w:space="0" w:color="000000"/>
              <w:left w:val="single" w:sz="4" w:space="0" w:color="000000"/>
              <w:bottom w:val="single" w:sz="4" w:space="0" w:color="000000"/>
              <w:right w:val="single" w:sz="4" w:space="0" w:color="000000"/>
            </w:tcBorders>
            <w:hideMark/>
          </w:tcPr>
          <w:p w14:paraId="36DA7274" w14:textId="77777777" w:rsidR="007109EE" w:rsidRPr="007109EE" w:rsidRDefault="007109EE" w:rsidP="007109EE">
            <w:pPr>
              <w:spacing w:before="56" w:after="0" w:line="240" w:lineRule="auto"/>
              <w:ind w:left="113" w:right="321"/>
              <w:rPr>
                <w:rFonts w:ascii="Times New Roman" w:eastAsia="Times New Roman" w:hAnsi="Times New Roman" w:cs="Times New Roman"/>
                <w:kern w:val="0"/>
                <w:sz w:val="24"/>
                <w:szCs w:val="24"/>
                <w:lang w:eastAsia="et-EE"/>
                <w14:ligatures w14:val="none"/>
              </w:rPr>
            </w:pPr>
            <w:r w:rsidRPr="007109EE">
              <w:rPr>
                <w:rFonts w:ascii="Tahoma" w:eastAsia="Times New Roman" w:hAnsi="Tahoma" w:cs="Tahoma"/>
                <w:color w:val="000000"/>
                <w:kern w:val="0"/>
                <w:sz w:val="24"/>
                <w:szCs w:val="24"/>
                <w:lang w:eastAsia="et-EE"/>
                <w14:ligatures w14:val="none"/>
              </w:rPr>
              <w:t>Soovituslik kirjandus</w:t>
            </w:r>
          </w:p>
        </w:tc>
        <w:tc>
          <w:tcPr>
            <w:tcW w:w="0" w:type="auto"/>
            <w:tcBorders>
              <w:top w:val="single" w:sz="4" w:space="0" w:color="000000"/>
              <w:left w:val="single" w:sz="4" w:space="0" w:color="000000"/>
              <w:bottom w:val="single" w:sz="4" w:space="0" w:color="000000"/>
              <w:right w:val="single" w:sz="4" w:space="0" w:color="000000"/>
            </w:tcBorders>
            <w:hideMark/>
          </w:tcPr>
          <w:p w14:paraId="7565AA9F" w14:textId="77777777" w:rsidR="007109EE" w:rsidRPr="007109EE" w:rsidRDefault="007109EE" w:rsidP="007109EE">
            <w:pPr>
              <w:numPr>
                <w:ilvl w:val="0"/>
                <w:numId w:val="20"/>
              </w:numPr>
              <w:spacing w:before="64" w:after="0" w:line="240" w:lineRule="auto"/>
              <w:ind w:left="473" w:right="100"/>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Delfanti</w:t>
            </w:r>
            <w:proofErr w:type="spellEnd"/>
            <w:r w:rsidRPr="007109EE">
              <w:rPr>
                <w:rFonts w:ascii="Trebuchet MS" w:eastAsia="Times New Roman" w:hAnsi="Trebuchet MS" w:cs="Times New Roman"/>
                <w:color w:val="000000"/>
                <w:kern w:val="0"/>
                <w:sz w:val="24"/>
                <w:szCs w:val="24"/>
                <w:lang w:eastAsia="et-EE"/>
                <w14:ligatures w14:val="none"/>
              </w:rPr>
              <w:t xml:space="preserve">, A. </w:t>
            </w:r>
            <w:proofErr w:type="spellStart"/>
            <w:r w:rsidRPr="007109EE">
              <w:rPr>
                <w:rFonts w:ascii="Trebuchet MS" w:eastAsia="Times New Roman" w:hAnsi="Trebuchet MS" w:cs="Times New Roman"/>
                <w:color w:val="000000"/>
                <w:kern w:val="0"/>
                <w:sz w:val="24"/>
                <w:szCs w:val="24"/>
                <w:lang w:eastAsia="et-EE"/>
                <w14:ligatures w14:val="none"/>
              </w:rPr>
              <w:t>Introduction</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to</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digital</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media</w:t>
            </w:r>
            <w:proofErr w:type="spellEnd"/>
            <w:r w:rsidRPr="007109EE">
              <w:rPr>
                <w:rFonts w:ascii="Trebuchet MS" w:eastAsia="Times New Roman" w:hAnsi="Trebuchet MS" w:cs="Times New Roman"/>
                <w:color w:val="000000"/>
                <w:kern w:val="0"/>
                <w:sz w:val="24"/>
                <w:szCs w:val="24"/>
                <w:lang w:eastAsia="et-EE"/>
                <w14:ligatures w14:val="none"/>
              </w:rPr>
              <w:t xml:space="preserve"> / </w:t>
            </w:r>
            <w:proofErr w:type="spellStart"/>
            <w:r w:rsidRPr="007109EE">
              <w:rPr>
                <w:rFonts w:ascii="Trebuchet MS" w:eastAsia="Times New Roman" w:hAnsi="Trebuchet MS" w:cs="Times New Roman"/>
                <w:color w:val="000000"/>
                <w:kern w:val="0"/>
                <w:sz w:val="24"/>
                <w:szCs w:val="24"/>
                <w:lang w:eastAsia="et-EE"/>
                <w14:ligatures w14:val="none"/>
              </w:rPr>
              <w:t>Alessandro</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Del</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fanti</w:t>
            </w:r>
            <w:proofErr w:type="spellEnd"/>
            <w:r w:rsidRPr="007109EE">
              <w:rPr>
                <w:rFonts w:ascii="Trebuchet MS" w:eastAsia="Times New Roman" w:hAnsi="Trebuchet MS" w:cs="Times New Roman"/>
                <w:color w:val="000000"/>
                <w:kern w:val="0"/>
                <w:sz w:val="24"/>
                <w:szCs w:val="24"/>
                <w:lang w:eastAsia="et-EE"/>
                <w14:ligatures w14:val="none"/>
              </w:rPr>
              <w:t xml:space="preserve"> and </w:t>
            </w:r>
            <w:proofErr w:type="spellStart"/>
            <w:r w:rsidRPr="007109EE">
              <w:rPr>
                <w:rFonts w:ascii="Trebuchet MS" w:eastAsia="Times New Roman" w:hAnsi="Trebuchet MS" w:cs="Times New Roman"/>
                <w:color w:val="000000"/>
                <w:kern w:val="0"/>
                <w:sz w:val="24"/>
                <w:szCs w:val="24"/>
                <w:lang w:eastAsia="et-EE"/>
                <w14:ligatures w14:val="none"/>
              </w:rPr>
              <w:t>Adam</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Arvidsson</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Hoboken</w:t>
            </w:r>
            <w:proofErr w:type="spellEnd"/>
            <w:r w:rsidRPr="007109EE">
              <w:rPr>
                <w:rFonts w:ascii="Trebuchet MS" w:eastAsia="Times New Roman" w:hAnsi="Trebuchet MS" w:cs="Times New Roman"/>
                <w:color w:val="000000"/>
                <w:kern w:val="0"/>
                <w:sz w:val="24"/>
                <w:szCs w:val="24"/>
                <w:lang w:eastAsia="et-EE"/>
                <w14:ligatures w14:val="none"/>
              </w:rPr>
              <w:t xml:space="preserve">, New Jersey : John </w:t>
            </w:r>
            <w:proofErr w:type="spellStart"/>
            <w:r w:rsidRPr="007109EE">
              <w:rPr>
                <w:rFonts w:ascii="Trebuchet MS" w:eastAsia="Times New Roman" w:hAnsi="Trebuchet MS" w:cs="Times New Roman"/>
                <w:color w:val="000000"/>
                <w:kern w:val="0"/>
                <w:sz w:val="24"/>
                <w:szCs w:val="24"/>
                <w:lang w:eastAsia="et-EE"/>
                <w14:ligatures w14:val="none"/>
              </w:rPr>
              <w:t>Wi</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ley</w:t>
            </w:r>
            <w:proofErr w:type="spellEnd"/>
            <w:r w:rsidRPr="007109EE">
              <w:rPr>
                <w:rFonts w:ascii="Trebuchet MS" w:eastAsia="Times New Roman" w:hAnsi="Trebuchet MS" w:cs="Times New Roman"/>
                <w:color w:val="000000"/>
                <w:kern w:val="0"/>
                <w:sz w:val="24"/>
                <w:szCs w:val="24"/>
                <w:lang w:eastAsia="et-EE"/>
                <w14:ligatures w14:val="none"/>
              </w:rPr>
              <w:t xml:space="preserve"> &amp; Sons, 2019.</w:t>
            </w:r>
          </w:p>
          <w:p w14:paraId="584F97D6" w14:textId="77777777" w:rsidR="007109EE" w:rsidRPr="007109EE" w:rsidRDefault="007109EE" w:rsidP="007109EE">
            <w:pPr>
              <w:numPr>
                <w:ilvl w:val="0"/>
                <w:numId w:val="20"/>
              </w:numPr>
              <w:spacing w:before="61" w:after="0" w:line="240" w:lineRule="auto"/>
              <w:ind w:left="473" w:right="100"/>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Siemens, </w:t>
            </w:r>
            <w:proofErr w:type="spellStart"/>
            <w:r w:rsidRPr="007109EE">
              <w:rPr>
                <w:rFonts w:ascii="Trebuchet MS" w:eastAsia="Times New Roman" w:hAnsi="Trebuchet MS" w:cs="Times New Roman"/>
                <w:color w:val="000000"/>
                <w:kern w:val="0"/>
                <w:sz w:val="24"/>
                <w:szCs w:val="24"/>
                <w:lang w:eastAsia="et-EE"/>
                <w14:ligatures w14:val="none"/>
              </w:rPr>
              <w:t>Schreibman</w:t>
            </w:r>
            <w:proofErr w:type="spellEnd"/>
            <w:r w:rsidRPr="007109EE">
              <w:rPr>
                <w:rFonts w:ascii="Trebuchet MS" w:eastAsia="Times New Roman" w:hAnsi="Trebuchet MS" w:cs="Times New Roman"/>
                <w:color w:val="000000"/>
                <w:kern w:val="0"/>
                <w:sz w:val="24"/>
                <w:szCs w:val="24"/>
                <w:lang w:eastAsia="et-EE"/>
                <w14:ligatures w14:val="none"/>
              </w:rPr>
              <w:t xml:space="preserve">, Siemens, </w:t>
            </w:r>
            <w:proofErr w:type="spellStart"/>
            <w:r w:rsidRPr="007109EE">
              <w:rPr>
                <w:rFonts w:ascii="Trebuchet MS" w:eastAsia="Times New Roman" w:hAnsi="Trebuchet MS" w:cs="Times New Roman"/>
                <w:color w:val="000000"/>
                <w:kern w:val="0"/>
                <w:sz w:val="24"/>
                <w:szCs w:val="24"/>
                <w:lang w:eastAsia="et-EE"/>
                <w14:ligatures w14:val="none"/>
              </w:rPr>
              <w:t>Ray</w:t>
            </w:r>
            <w:proofErr w:type="spellEnd"/>
            <w:r w:rsidRPr="007109EE">
              <w:rPr>
                <w:rFonts w:ascii="Trebuchet MS" w:eastAsia="Times New Roman" w:hAnsi="Trebuchet MS" w:cs="Times New Roman"/>
                <w:color w:val="000000"/>
                <w:kern w:val="0"/>
                <w:sz w:val="24"/>
                <w:szCs w:val="24"/>
                <w:lang w:eastAsia="et-EE"/>
                <w14:ligatures w14:val="none"/>
              </w:rPr>
              <w:t xml:space="preserve">, &amp; </w:t>
            </w:r>
            <w:proofErr w:type="spellStart"/>
            <w:r w:rsidRPr="007109EE">
              <w:rPr>
                <w:rFonts w:ascii="Trebuchet MS" w:eastAsia="Times New Roman" w:hAnsi="Trebuchet MS" w:cs="Times New Roman"/>
                <w:color w:val="000000"/>
                <w:kern w:val="0"/>
                <w:sz w:val="24"/>
                <w:szCs w:val="24"/>
                <w:lang w:eastAsia="et-EE"/>
                <w14:ligatures w14:val="none"/>
              </w:rPr>
              <w:t>Schreibman</w:t>
            </w:r>
            <w:proofErr w:type="spellEnd"/>
            <w:r w:rsidRPr="007109EE">
              <w:rPr>
                <w:rFonts w:ascii="Trebuchet MS" w:eastAsia="Times New Roman" w:hAnsi="Trebuchet MS" w:cs="Times New Roman"/>
                <w:color w:val="000000"/>
                <w:kern w:val="0"/>
                <w:sz w:val="24"/>
                <w:szCs w:val="24"/>
                <w:lang w:eastAsia="et-EE"/>
                <w14:ligatures w14:val="none"/>
              </w:rPr>
              <w:t xml:space="preserve">, Susan. (2007). A </w:t>
            </w:r>
            <w:proofErr w:type="spellStart"/>
            <w:r w:rsidRPr="007109EE">
              <w:rPr>
                <w:rFonts w:ascii="Trebuchet MS" w:eastAsia="Times New Roman" w:hAnsi="Trebuchet MS" w:cs="Times New Roman"/>
                <w:color w:val="000000"/>
                <w:kern w:val="0"/>
                <w:sz w:val="24"/>
                <w:szCs w:val="24"/>
                <w:lang w:eastAsia="et-EE"/>
                <w14:ligatures w14:val="none"/>
              </w:rPr>
              <w:t>companion</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to</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digital</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literary</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studies</w:t>
            </w:r>
            <w:proofErr w:type="spellEnd"/>
            <w:r w:rsidRPr="007109EE">
              <w:rPr>
                <w:rFonts w:ascii="Trebuchet MS" w:eastAsia="Times New Roman" w:hAnsi="Trebuchet MS" w:cs="Times New Roman"/>
                <w:color w:val="000000"/>
                <w:kern w:val="0"/>
                <w:sz w:val="24"/>
                <w:szCs w:val="24"/>
                <w:lang w:eastAsia="et-EE"/>
                <w14:ligatures w14:val="none"/>
              </w:rPr>
              <w:t xml:space="preserve"> / </w:t>
            </w:r>
            <w:proofErr w:type="spellStart"/>
            <w:r w:rsidRPr="007109EE">
              <w:rPr>
                <w:rFonts w:ascii="Trebuchet MS" w:eastAsia="Times New Roman" w:hAnsi="Trebuchet MS" w:cs="Times New Roman"/>
                <w:color w:val="000000"/>
                <w:kern w:val="0"/>
                <w:sz w:val="24"/>
                <w:szCs w:val="24"/>
                <w:lang w:eastAsia="et-EE"/>
                <w14:ligatures w14:val="none"/>
              </w:rPr>
              <w:t>edited</w:t>
            </w:r>
            <w:proofErr w:type="spellEnd"/>
            <w:r w:rsidRPr="007109EE">
              <w:rPr>
                <w:rFonts w:ascii="Trebuchet MS" w:eastAsia="Times New Roman" w:hAnsi="Trebuchet MS" w:cs="Times New Roman"/>
                <w:color w:val="000000"/>
                <w:kern w:val="0"/>
                <w:sz w:val="24"/>
                <w:szCs w:val="24"/>
                <w:lang w:eastAsia="et-EE"/>
                <w14:ligatures w14:val="none"/>
              </w:rPr>
              <w:t xml:space="preserve"> by </w:t>
            </w:r>
            <w:proofErr w:type="spellStart"/>
            <w:r w:rsidRPr="007109EE">
              <w:rPr>
                <w:rFonts w:ascii="Trebuchet MS" w:eastAsia="Times New Roman" w:hAnsi="Trebuchet MS" w:cs="Times New Roman"/>
                <w:color w:val="000000"/>
                <w:kern w:val="0"/>
                <w:sz w:val="24"/>
                <w:szCs w:val="24"/>
                <w:lang w:eastAsia="et-EE"/>
                <w14:ligatures w14:val="none"/>
              </w:rPr>
              <w:t>Ray</w:t>
            </w:r>
            <w:proofErr w:type="spellEnd"/>
            <w:r w:rsidRPr="007109EE">
              <w:rPr>
                <w:rFonts w:ascii="Trebuchet MS" w:eastAsia="Times New Roman" w:hAnsi="Trebuchet MS" w:cs="Times New Roman"/>
                <w:color w:val="000000"/>
                <w:kern w:val="0"/>
                <w:sz w:val="24"/>
                <w:szCs w:val="24"/>
                <w:lang w:eastAsia="et-EE"/>
                <w14:ligatures w14:val="none"/>
              </w:rPr>
              <w:t xml:space="preserve"> Siemens and Susan </w:t>
            </w:r>
            <w:proofErr w:type="spellStart"/>
            <w:r w:rsidRPr="007109EE">
              <w:rPr>
                <w:rFonts w:ascii="Trebuchet MS" w:eastAsia="Times New Roman" w:hAnsi="Trebuchet MS" w:cs="Times New Roman"/>
                <w:color w:val="000000"/>
                <w:kern w:val="0"/>
                <w:sz w:val="24"/>
                <w:szCs w:val="24"/>
                <w:lang w:eastAsia="et-EE"/>
                <w14:ligatures w14:val="none"/>
              </w:rPr>
              <w:t>Schreibman</w:t>
            </w:r>
            <w:proofErr w:type="spellEnd"/>
            <w:r w:rsidRPr="007109EE">
              <w:rPr>
                <w:rFonts w:ascii="Trebuchet MS" w:eastAsia="Times New Roman" w:hAnsi="Trebuchet MS" w:cs="Times New Roman"/>
                <w:color w:val="000000"/>
                <w:kern w:val="0"/>
                <w:sz w:val="24"/>
                <w:szCs w:val="24"/>
                <w:lang w:eastAsia="et-EE"/>
                <w14:ligatures w14:val="none"/>
              </w:rPr>
              <w:t>. (</w:t>
            </w:r>
            <w:proofErr w:type="spellStart"/>
            <w:r w:rsidRPr="007109EE">
              <w:rPr>
                <w:rFonts w:ascii="Trebuchet MS" w:eastAsia="Times New Roman" w:hAnsi="Trebuchet MS" w:cs="Times New Roman"/>
                <w:color w:val="000000"/>
                <w:kern w:val="0"/>
                <w:sz w:val="24"/>
                <w:szCs w:val="24"/>
                <w:lang w:eastAsia="et-EE"/>
                <w14:ligatures w14:val="none"/>
              </w:rPr>
              <w:t>Blackwell</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companions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to</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literature</w:t>
            </w:r>
            <w:proofErr w:type="spellEnd"/>
            <w:r w:rsidRPr="007109EE">
              <w:rPr>
                <w:rFonts w:ascii="Trebuchet MS" w:eastAsia="Times New Roman" w:hAnsi="Trebuchet MS" w:cs="Times New Roman"/>
                <w:color w:val="000000"/>
                <w:kern w:val="0"/>
                <w:sz w:val="24"/>
                <w:szCs w:val="24"/>
                <w:lang w:eastAsia="et-EE"/>
                <w14:ligatures w14:val="none"/>
              </w:rPr>
              <w:t xml:space="preserve"> and </w:t>
            </w:r>
            <w:proofErr w:type="spellStart"/>
            <w:r w:rsidRPr="007109EE">
              <w:rPr>
                <w:rFonts w:ascii="Trebuchet MS" w:eastAsia="Times New Roman" w:hAnsi="Trebuchet MS" w:cs="Times New Roman"/>
                <w:color w:val="000000"/>
                <w:kern w:val="0"/>
                <w:sz w:val="24"/>
                <w:szCs w:val="24"/>
                <w:lang w:eastAsia="et-EE"/>
                <w14:ligatures w14:val="none"/>
              </w:rPr>
              <w:t>culture</w:t>
            </w:r>
            <w:proofErr w:type="spellEnd"/>
            <w:r w:rsidRPr="007109EE">
              <w:rPr>
                <w:rFonts w:ascii="Trebuchet MS" w:eastAsia="Times New Roman" w:hAnsi="Trebuchet MS" w:cs="Times New Roman"/>
                <w:color w:val="000000"/>
                <w:kern w:val="0"/>
                <w:sz w:val="24"/>
                <w:szCs w:val="24"/>
                <w:lang w:eastAsia="et-EE"/>
                <w14:ligatures w14:val="none"/>
              </w:rPr>
              <w:t xml:space="preserve">; 50). </w:t>
            </w:r>
            <w:proofErr w:type="spellStart"/>
            <w:r w:rsidRPr="007109EE">
              <w:rPr>
                <w:rFonts w:ascii="Trebuchet MS" w:eastAsia="Times New Roman" w:hAnsi="Trebuchet MS" w:cs="Times New Roman"/>
                <w:color w:val="000000"/>
                <w:kern w:val="0"/>
                <w:sz w:val="24"/>
                <w:szCs w:val="24"/>
                <w:lang w:eastAsia="et-EE"/>
                <w14:ligatures w14:val="none"/>
              </w:rPr>
              <w:t>Malden</w:t>
            </w:r>
            <w:proofErr w:type="spellEnd"/>
            <w:r w:rsidRPr="007109EE">
              <w:rPr>
                <w:rFonts w:ascii="Trebuchet MS" w:eastAsia="Times New Roman" w:hAnsi="Trebuchet MS" w:cs="Times New Roman"/>
                <w:color w:val="000000"/>
                <w:kern w:val="0"/>
                <w:sz w:val="24"/>
                <w:szCs w:val="24"/>
                <w:lang w:eastAsia="et-EE"/>
                <w14:ligatures w14:val="none"/>
              </w:rPr>
              <w:t>, MA: Wiley-</w:t>
            </w:r>
            <w:proofErr w:type="spellStart"/>
            <w:r w:rsidRPr="007109EE">
              <w:rPr>
                <w:rFonts w:ascii="Trebuchet MS" w:eastAsia="Times New Roman" w:hAnsi="Trebuchet MS" w:cs="Times New Roman"/>
                <w:color w:val="000000"/>
                <w:kern w:val="0"/>
                <w:sz w:val="24"/>
                <w:szCs w:val="24"/>
                <w:lang w:eastAsia="et-EE"/>
                <w14:ligatures w14:val="none"/>
              </w:rPr>
              <w:t>Blackwell</w:t>
            </w:r>
            <w:proofErr w:type="spellEnd"/>
            <w:r w:rsidRPr="007109EE">
              <w:rPr>
                <w:rFonts w:ascii="Trebuchet MS" w:eastAsia="Times New Roman" w:hAnsi="Trebuchet MS" w:cs="Times New Roman"/>
                <w:color w:val="000000"/>
                <w:kern w:val="0"/>
                <w:sz w:val="24"/>
                <w:szCs w:val="24"/>
                <w:lang w:eastAsia="et-EE"/>
                <w14:ligatures w14:val="none"/>
              </w:rPr>
              <w:t>.</w:t>
            </w:r>
          </w:p>
          <w:p w14:paraId="0080D32C" w14:textId="77777777" w:rsidR="007109EE" w:rsidRPr="007109EE" w:rsidRDefault="007109EE" w:rsidP="007109EE">
            <w:pPr>
              <w:numPr>
                <w:ilvl w:val="0"/>
                <w:numId w:val="20"/>
              </w:numPr>
              <w:spacing w:before="62" w:after="0" w:line="240" w:lineRule="auto"/>
              <w:ind w:left="472"/>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Eyman</w:t>
            </w:r>
            <w:proofErr w:type="spellEnd"/>
            <w:r w:rsidRPr="007109EE">
              <w:rPr>
                <w:rFonts w:ascii="Trebuchet MS" w:eastAsia="Times New Roman" w:hAnsi="Trebuchet MS" w:cs="Times New Roman"/>
                <w:color w:val="000000"/>
                <w:kern w:val="0"/>
                <w:sz w:val="24"/>
                <w:szCs w:val="24"/>
                <w:lang w:eastAsia="et-EE"/>
                <w14:ligatures w14:val="none"/>
              </w:rPr>
              <w:t xml:space="preserve">, D. (2015). Digital </w:t>
            </w:r>
            <w:proofErr w:type="spellStart"/>
            <w:r w:rsidRPr="007109EE">
              <w:rPr>
                <w:rFonts w:ascii="Trebuchet MS" w:eastAsia="Times New Roman" w:hAnsi="Trebuchet MS" w:cs="Times New Roman"/>
                <w:color w:val="000000"/>
                <w:kern w:val="0"/>
                <w:sz w:val="24"/>
                <w:szCs w:val="24"/>
                <w:lang w:eastAsia="et-EE"/>
                <w14:ligatures w14:val="none"/>
              </w:rPr>
              <w:t>rhetoric</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Theory</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method</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practice</w:t>
            </w:r>
            <w:proofErr w:type="spellEnd"/>
          </w:p>
          <w:p w14:paraId="6931FE12" w14:textId="77777777" w:rsidR="007109EE" w:rsidRPr="007109EE" w:rsidRDefault="007109EE" w:rsidP="007109EE">
            <w:pPr>
              <w:spacing w:before="1" w:after="0" w:line="240" w:lineRule="auto"/>
              <w:ind w:left="473" w:right="100"/>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 Douglas </w:t>
            </w:r>
            <w:proofErr w:type="spellStart"/>
            <w:r w:rsidRPr="007109EE">
              <w:rPr>
                <w:rFonts w:ascii="Trebuchet MS" w:eastAsia="Times New Roman" w:hAnsi="Trebuchet MS" w:cs="Times New Roman"/>
                <w:color w:val="000000"/>
                <w:kern w:val="0"/>
                <w:sz w:val="24"/>
                <w:szCs w:val="24"/>
                <w:lang w:eastAsia="et-EE"/>
                <w14:ligatures w14:val="none"/>
              </w:rPr>
              <w:t>Eyman</w:t>
            </w:r>
            <w:proofErr w:type="spellEnd"/>
            <w:r w:rsidRPr="007109EE">
              <w:rPr>
                <w:rFonts w:ascii="Trebuchet MS" w:eastAsia="Times New Roman" w:hAnsi="Trebuchet MS" w:cs="Times New Roman"/>
                <w:color w:val="000000"/>
                <w:kern w:val="0"/>
                <w:sz w:val="24"/>
                <w:szCs w:val="24"/>
                <w:lang w:eastAsia="et-EE"/>
                <w14:ligatures w14:val="none"/>
              </w:rPr>
              <w:t xml:space="preserve">. (Digital </w:t>
            </w:r>
            <w:proofErr w:type="spellStart"/>
            <w:r w:rsidRPr="007109EE">
              <w:rPr>
                <w:rFonts w:ascii="Trebuchet MS" w:eastAsia="Times New Roman" w:hAnsi="Trebuchet MS" w:cs="Times New Roman"/>
                <w:color w:val="000000"/>
                <w:kern w:val="0"/>
                <w:sz w:val="24"/>
                <w:szCs w:val="24"/>
                <w:lang w:eastAsia="et-EE"/>
                <w14:ligatures w14:val="none"/>
              </w:rPr>
              <w:t>humanities</w:t>
            </w:r>
            <w:proofErr w:type="spellEnd"/>
            <w:r w:rsidRPr="007109EE">
              <w:rPr>
                <w:rFonts w:ascii="Trebuchet MS" w:eastAsia="Times New Roman" w:hAnsi="Trebuchet MS" w:cs="Times New Roman"/>
                <w:color w:val="000000"/>
                <w:kern w:val="0"/>
                <w:sz w:val="24"/>
                <w:szCs w:val="24"/>
                <w:lang w:eastAsia="et-EE"/>
                <w14:ligatures w14:val="none"/>
              </w:rPr>
              <w:t xml:space="preserve">). Ann </w:t>
            </w:r>
            <w:proofErr w:type="spellStart"/>
            <w:r w:rsidRPr="007109EE">
              <w:rPr>
                <w:rFonts w:ascii="Trebuchet MS" w:eastAsia="Times New Roman" w:hAnsi="Trebuchet MS" w:cs="Times New Roman"/>
                <w:color w:val="000000"/>
                <w:kern w:val="0"/>
                <w:sz w:val="24"/>
                <w:szCs w:val="24"/>
                <w:lang w:eastAsia="et-EE"/>
                <w14:ligatures w14:val="none"/>
              </w:rPr>
              <w:t>Arbor</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Universi</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ty</w:t>
            </w:r>
            <w:proofErr w:type="spellEnd"/>
            <w:r w:rsidRPr="007109EE">
              <w:rPr>
                <w:rFonts w:ascii="Trebuchet MS" w:eastAsia="Times New Roman" w:hAnsi="Trebuchet MS" w:cs="Times New Roman"/>
                <w:color w:val="000000"/>
                <w:kern w:val="0"/>
                <w:sz w:val="24"/>
                <w:szCs w:val="24"/>
                <w:lang w:eastAsia="et-EE"/>
                <w14:ligatures w14:val="none"/>
              </w:rPr>
              <w:t xml:space="preserve"> of Michigan Press.</w:t>
            </w:r>
          </w:p>
          <w:p w14:paraId="3DECF67F" w14:textId="77777777" w:rsidR="007109EE" w:rsidRPr="007109EE" w:rsidRDefault="007109EE" w:rsidP="007109EE">
            <w:pPr>
              <w:numPr>
                <w:ilvl w:val="0"/>
                <w:numId w:val="21"/>
              </w:numPr>
              <w:spacing w:before="60" w:after="0" w:line="240" w:lineRule="auto"/>
              <w:ind w:right="100"/>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4Georgakopoulou, A., &amp; </w:t>
            </w:r>
            <w:proofErr w:type="spellStart"/>
            <w:r w:rsidRPr="007109EE">
              <w:rPr>
                <w:rFonts w:ascii="Trebuchet MS" w:eastAsia="Times New Roman" w:hAnsi="Trebuchet MS" w:cs="Times New Roman"/>
                <w:color w:val="000000"/>
                <w:kern w:val="0"/>
                <w:sz w:val="24"/>
                <w:szCs w:val="24"/>
                <w:lang w:eastAsia="et-EE"/>
                <w14:ligatures w14:val="none"/>
              </w:rPr>
              <w:t>Spilioti</w:t>
            </w:r>
            <w:proofErr w:type="spellEnd"/>
            <w:r w:rsidRPr="007109EE">
              <w:rPr>
                <w:rFonts w:ascii="Trebuchet MS" w:eastAsia="Times New Roman" w:hAnsi="Trebuchet MS" w:cs="Times New Roman"/>
                <w:color w:val="000000"/>
                <w:kern w:val="0"/>
                <w:sz w:val="24"/>
                <w:szCs w:val="24"/>
                <w:lang w:eastAsia="et-EE"/>
                <w14:ligatures w14:val="none"/>
              </w:rPr>
              <w:t xml:space="preserve">, T. (2020). The </w:t>
            </w:r>
            <w:proofErr w:type="spellStart"/>
            <w:r w:rsidRPr="007109EE">
              <w:rPr>
                <w:rFonts w:ascii="Trebuchet MS" w:eastAsia="Times New Roman" w:hAnsi="Trebuchet MS" w:cs="Times New Roman"/>
                <w:color w:val="000000"/>
                <w:kern w:val="0"/>
                <w:sz w:val="24"/>
                <w:szCs w:val="24"/>
                <w:lang w:eastAsia="et-EE"/>
                <w14:ligatures w14:val="none"/>
              </w:rPr>
              <w:t>Routledge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Handbook</w:t>
            </w:r>
            <w:proofErr w:type="spellEnd"/>
            <w:r w:rsidRPr="007109EE">
              <w:rPr>
                <w:rFonts w:ascii="Trebuchet MS" w:eastAsia="Times New Roman" w:hAnsi="Trebuchet MS" w:cs="Times New Roman"/>
                <w:color w:val="000000"/>
                <w:kern w:val="0"/>
                <w:sz w:val="24"/>
                <w:szCs w:val="24"/>
                <w:lang w:eastAsia="et-EE"/>
                <w14:ligatures w14:val="none"/>
              </w:rPr>
              <w:t xml:space="preserve"> of </w:t>
            </w:r>
            <w:proofErr w:type="spellStart"/>
            <w:r w:rsidRPr="007109EE">
              <w:rPr>
                <w:rFonts w:ascii="Trebuchet MS" w:eastAsia="Times New Roman" w:hAnsi="Trebuchet MS" w:cs="Times New Roman"/>
                <w:color w:val="000000"/>
                <w:kern w:val="0"/>
                <w:sz w:val="24"/>
                <w:szCs w:val="24"/>
                <w:lang w:eastAsia="et-EE"/>
                <w14:ligatures w14:val="none"/>
              </w:rPr>
              <w:t>Language</w:t>
            </w:r>
            <w:proofErr w:type="spellEnd"/>
            <w:r w:rsidRPr="007109EE">
              <w:rPr>
                <w:rFonts w:ascii="Trebuchet MS" w:eastAsia="Times New Roman" w:hAnsi="Trebuchet MS" w:cs="Times New Roman"/>
                <w:color w:val="000000"/>
                <w:kern w:val="0"/>
                <w:sz w:val="24"/>
                <w:szCs w:val="24"/>
                <w:lang w:eastAsia="et-EE"/>
                <w14:ligatures w14:val="none"/>
              </w:rPr>
              <w:t xml:space="preserve"> and Digital </w:t>
            </w:r>
            <w:proofErr w:type="spellStart"/>
            <w:r w:rsidRPr="007109EE">
              <w:rPr>
                <w:rFonts w:ascii="Trebuchet MS" w:eastAsia="Times New Roman" w:hAnsi="Trebuchet MS" w:cs="Times New Roman"/>
                <w:color w:val="000000"/>
                <w:kern w:val="0"/>
                <w:sz w:val="24"/>
                <w:szCs w:val="24"/>
                <w:lang w:eastAsia="et-EE"/>
                <w14:ligatures w14:val="none"/>
              </w:rPr>
              <w:t>Communication</w:t>
            </w:r>
            <w:proofErr w:type="spellEnd"/>
            <w:r w:rsidRPr="007109EE">
              <w:rPr>
                <w:rFonts w:ascii="Trebuchet MS" w:eastAsia="Times New Roman" w:hAnsi="Trebuchet MS" w:cs="Times New Roman"/>
                <w:color w:val="000000"/>
                <w:kern w:val="0"/>
                <w:sz w:val="24"/>
                <w:szCs w:val="24"/>
                <w:lang w:eastAsia="et-EE"/>
                <w14:ligatures w14:val="none"/>
              </w:rPr>
              <w:t xml:space="preserve"> / </w:t>
            </w:r>
            <w:proofErr w:type="spellStart"/>
            <w:r w:rsidRPr="007109EE">
              <w:rPr>
                <w:rFonts w:ascii="Trebuchet MS" w:eastAsia="Times New Roman" w:hAnsi="Trebuchet MS" w:cs="Times New Roman"/>
                <w:color w:val="000000"/>
                <w:kern w:val="0"/>
                <w:sz w:val="24"/>
                <w:szCs w:val="24"/>
                <w:lang w:eastAsia="et-EE"/>
                <w14:ligatures w14:val="none"/>
              </w:rPr>
              <w:t>edi</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ted</w:t>
            </w:r>
            <w:proofErr w:type="spellEnd"/>
            <w:r w:rsidRPr="007109EE">
              <w:rPr>
                <w:rFonts w:ascii="Trebuchet MS" w:eastAsia="Times New Roman" w:hAnsi="Trebuchet MS" w:cs="Times New Roman"/>
                <w:color w:val="000000"/>
                <w:kern w:val="0"/>
                <w:sz w:val="24"/>
                <w:szCs w:val="24"/>
                <w:lang w:eastAsia="et-EE"/>
                <w14:ligatures w14:val="none"/>
              </w:rPr>
              <w:t xml:space="preserve"> by Alexandra </w:t>
            </w:r>
            <w:proofErr w:type="spellStart"/>
            <w:r w:rsidRPr="007109EE">
              <w:rPr>
                <w:rFonts w:ascii="Trebuchet MS" w:eastAsia="Times New Roman" w:hAnsi="Trebuchet MS" w:cs="Times New Roman"/>
                <w:color w:val="000000"/>
                <w:kern w:val="0"/>
                <w:sz w:val="24"/>
                <w:szCs w:val="24"/>
                <w:lang w:eastAsia="et-EE"/>
                <w14:ligatures w14:val="none"/>
              </w:rPr>
              <w:t>Georgakopoulou</w:t>
            </w:r>
            <w:proofErr w:type="spellEnd"/>
            <w:r w:rsidRPr="007109EE">
              <w:rPr>
                <w:rFonts w:ascii="Trebuchet MS" w:eastAsia="Times New Roman" w:hAnsi="Trebuchet MS" w:cs="Times New Roman"/>
                <w:color w:val="000000"/>
                <w:kern w:val="0"/>
                <w:sz w:val="24"/>
                <w:szCs w:val="24"/>
                <w:lang w:eastAsia="et-EE"/>
                <w14:ligatures w14:val="none"/>
              </w:rPr>
              <w:t xml:space="preserve"> and </w:t>
            </w:r>
            <w:proofErr w:type="spellStart"/>
            <w:r w:rsidRPr="007109EE">
              <w:rPr>
                <w:rFonts w:ascii="Trebuchet MS" w:eastAsia="Times New Roman" w:hAnsi="Trebuchet MS" w:cs="Times New Roman"/>
                <w:color w:val="000000"/>
                <w:kern w:val="0"/>
                <w:sz w:val="24"/>
                <w:szCs w:val="24"/>
                <w:lang w:eastAsia="et-EE"/>
                <w14:ligatures w14:val="none"/>
              </w:rPr>
              <w:t>Tereza</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Spilioti</w:t>
            </w:r>
            <w:proofErr w:type="spellEnd"/>
            <w:r w:rsidRPr="007109EE">
              <w:rPr>
                <w:rFonts w:ascii="Trebuchet MS" w:eastAsia="Times New Roman" w:hAnsi="Trebuchet MS" w:cs="Times New Roman"/>
                <w:color w:val="000000"/>
                <w:kern w:val="0"/>
                <w:sz w:val="24"/>
                <w:szCs w:val="24"/>
                <w:lang w:eastAsia="et-EE"/>
                <w14:ligatures w14:val="none"/>
              </w:rPr>
              <w:t>. (</w:t>
            </w:r>
            <w:proofErr w:type="spellStart"/>
            <w:r w:rsidRPr="007109EE">
              <w:rPr>
                <w:rFonts w:ascii="Trebuchet MS" w:eastAsia="Times New Roman" w:hAnsi="Trebuchet MS" w:cs="Times New Roman"/>
                <w:color w:val="000000"/>
                <w:kern w:val="0"/>
                <w:sz w:val="24"/>
                <w:szCs w:val="24"/>
                <w:lang w:eastAsia="et-EE"/>
                <w14:ligatures w14:val="none"/>
              </w:rPr>
              <w:t>Ro</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utledge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handbooks</w:t>
            </w:r>
            <w:proofErr w:type="spellEnd"/>
            <w:r w:rsidRPr="007109EE">
              <w:rPr>
                <w:rFonts w:ascii="Trebuchet MS" w:eastAsia="Times New Roman" w:hAnsi="Trebuchet MS" w:cs="Times New Roman"/>
                <w:color w:val="000000"/>
                <w:kern w:val="0"/>
                <w:sz w:val="24"/>
                <w:szCs w:val="24"/>
                <w:lang w:eastAsia="et-EE"/>
                <w14:ligatures w14:val="none"/>
              </w:rPr>
              <w:t xml:space="preserve"> in </w:t>
            </w:r>
            <w:proofErr w:type="spellStart"/>
            <w:r w:rsidRPr="007109EE">
              <w:rPr>
                <w:rFonts w:ascii="Trebuchet MS" w:eastAsia="Times New Roman" w:hAnsi="Trebuchet MS" w:cs="Times New Roman"/>
                <w:color w:val="000000"/>
                <w:kern w:val="0"/>
                <w:sz w:val="24"/>
                <w:szCs w:val="24"/>
                <w:lang w:eastAsia="et-EE"/>
                <w14:ligatures w14:val="none"/>
              </w:rPr>
              <w:t>applied</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linguistics</w:t>
            </w:r>
            <w:proofErr w:type="spellEnd"/>
            <w:r w:rsidRPr="007109EE">
              <w:rPr>
                <w:rFonts w:ascii="Trebuchet MS" w:eastAsia="Times New Roman" w:hAnsi="Trebuchet MS" w:cs="Times New Roman"/>
                <w:color w:val="000000"/>
                <w:kern w:val="0"/>
                <w:sz w:val="24"/>
                <w:szCs w:val="24"/>
                <w:lang w:eastAsia="et-EE"/>
                <w14:ligatures w14:val="none"/>
              </w:rPr>
              <w:t>).</w:t>
            </w:r>
          </w:p>
        </w:tc>
      </w:tr>
      <w:tr w:rsidR="007109EE" w:rsidRPr="007109EE" w14:paraId="1FB6AACE" w14:textId="77777777" w:rsidTr="007109EE">
        <w:trPr>
          <w:trHeight w:val="2806"/>
        </w:trPr>
        <w:tc>
          <w:tcPr>
            <w:tcW w:w="0" w:type="auto"/>
            <w:tcBorders>
              <w:top w:val="single" w:sz="4" w:space="0" w:color="000000"/>
              <w:left w:val="single" w:sz="4" w:space="0" w:color="000000"/>
              <w:bottom w:val="single" w:sz="4" w:space="0" w:color="000000"/>
              <w:right w:val="single" w:sz="4" w:space="0" w:color="000000"/>
            </w:tcBorders>
            <w:hideMark/>
          </w:tcPr>
          <w:p w14:paraId="49C1838C" w14:textId="77777777" w:rsidR="007109EE" w:rsidRPr="007109EE" w:rsidRDefault="007109EE" w:rsidP="007109EE">
            <w:pPr>
              <w:spacing w:before="57" w:after="0" w:line="240" w:lineRule="auto"/>
              <w:ind w:left="113"/>
              <w:rPr>
                <w:rFonts w:ascii="Times New Roman" w:eastAsia="Times New Roman" w:hAnsi="Times New Roman" w:cs="Times New Roman"/>
                <w:kern w:val="0"/>
                <w:sz w:val="24"/>
                <w:szCs w:val="24"/>
                <w:lang w:eastAsia="et-EE"/>
                <w14:ligatures w14:val="none"/>
              </w:rPr>
            </w:pPr>
            <w:r w:rsidRPr="007109EE">
              <w:rPr>
                <w:rFonts w:ascii="Tahoma" w:eastAsia="Times New Roman" w:hAnsi="Tahoma" w:cs="Tahoma"/>
                <w:color w:val="000000"/>
                <w:kern w:val="0"/>
                <w:sz w:val="24"/>
                <w:szCs w:val="24"/>
                <w:lang w:eastAsia="et-EE"/>
                <w14:ligatures w14:val="none"/>
              </w:rPr>
              <w:t>Perioodika ja muud infoallikad</w:t>
            </w:r>
          </w:p>
        </w:tc>
        <w:tc>
          <w:tcPr>
            <w:tcW w:w="0" w:type="auto"/>
            <w:tcBorders>
              <w:top w:val="single" w:sz="4" w:space="0" w:color="000000"/>
              <w:left w:val="single" w:sz="4" w:space="0" w:color="000000"/>
              <w:bottom w:val="single" w:sz="4" w:space="0" w:color="000000"/>
              <w:right w:val="single" w:sz="4" w:space="0" w:color="000000"/>
            </w:tcBorders>
            <w:hideMark/>
          </w:tcPr>
          <w:p w14:paraId="1FE06A80" w14:textId="77777777" w:rsidR="007109EE" w:rsidRPr="007109EE" w:rsidRDefault="007109EE" w:rsidP="007109EE">
            <w:pPr>
              <w:numPr>
                <w:ilvl w:val="0"/>
                <w:numId w:val="22"/>
              </w:numPr>
              <w:spacing w:before="65" w:after="0" w:line="240" w:lineRule="auto"/>
              <w:ind w:left="473" w:right="100"/>
              <w:jc w:val="both"/>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Harward</w:t>
            </w:r>
            <w:proofErr w:type="spellEnd"/>
            <w:r w:rsidRPr="007109EE">
              <w:rPr>
                <w:rFonts w:ascii="Trebuchet MS" w:eastAsia="Times New Roman" w:hAnsi="Trebuchet MS" w:cs="Times New Roman"/>
                <w:color w:val="000000"/>
                <w:kern w:val="0"/>
                <w:sz w:val="24"/>
                <w:szCs w:val="24"/>
                <w:lang w:eastAsia="et-EE"/>
                <w14:ligatures w14:val="none"/>
              </w:rPr>
              <w:t xml:space="preserve"> Business </w:t>
            </w:r>
            <w:proofErr w:type="spellStart"/>
            <w:r w:rsidRPr="007109EE">
              <w:rPr>
                <w:rFonts w:ascii="Trebuchet MS" w:eastAsia="Times New Roman" w:hAnsi="Trebuchet MS" w:cs="Times New Roman"/>
                <w:color w:val="000000"/>
                <w:kern w:val="0"/>
                <w:sz w:val="24"/>
                <w:szCs w:val="24"/>
                <w:lang w:eastAsia="et-EE"/>
                <w14:ligatures w14:val="none"/>
              </w:rPr>
              <w:t>Review</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Harvard</w:t>
            </w:r>
            <w:proofErr w:type="spellEnd"/>
            <w:r w:rsidRPr="007109EE">
              <w:rPr>
                <w:rFonts w:ascii="Trebuchet MS" w:eastAsia="Times New Roman" w:hAnsi="Trebuchet MS" w:cs="Times New Roman"/>
                <w:color w:val="000000"/>
                <w:kern w:val="0"/>
                <w:sz w:val="24"/>
                <w:szCs w:val="24"/>
                <w:lang w:eastAsia="et-EE"/>
                <w14:ligatures w14:val="none"/>
              </w:rPr>
              <w:t xml:space="preserve"> Business School </w:t>
            </w:r>
            <w:proofErr w:type="spellStart"/>
            <w:r w:rsidRPr="007109EE">
              <w:rPr>
                <w:rFonts w:ascii="Trebuchet MS" w:eastAsia="Times New Roman" w:hAnsi="Trebuchet MS" w:cs="Times New Roman"/>
                <w:color w:val="000000"/>
                <w:kern w:val="0"/>
                <w:sz w:val="24"/>
                <w:szCs w:val="24"/>
                <w:lang w:eastAsia="et-EE"/>
                <w14:ligatures w14:val="none"/>
              </w:rPr>
              <w:t>Pu</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blishing</w:t>
            </w:r>
            <w:proofErr w:type="spellEnd"/>
            <w:r w:rsidRPr="007109EE">
              <w:rPr>
                <w:rFonts w:ascii="Trebuchet MS" w:eastAsia="Times New Roman" w:hAnsi="Trebuchet MS" w:cs="Times New Roman"/>
                <w:color w:val="000000"/>
                <w:kern w:val="0"/>
                <w:sz w:val="24"/>
                <w:szCs w:val="24"/>
                <w:lang w:eastAsia="et-EE"/>
                <w14:ligatures w14:val="none"/>
              </w:rPr>
              <w:t xml:space="preserve"> ISSN 0017-8012</w:t>
            </w:r>
          </w:p>
          <w:p w14:paraId="7F6285C4" w14:textId="77777777" w:rsidR="007109EE" w:rsidRPr="007109EE" w:rsidRDefault="007109EE" w:rsidP="007109EE">
            <w:pPr>
              <w:numPr>
                <w:ilvl w:val="0"/>
                <w:numId w:val="22"/>
              </w:numPr>
              <w:spacing w:before="59" w:after="0" w:line="240" w:lineRule="auto"/>
              <w:ind w:left="473" w:right="100"/>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International </w:t>
            </w:r>
            <w:proofErr w:type="spellStart"/>
            <w:r w:rsidRPr="007109EE">
              <w:rPr>
                <w:rFonts w:ascii="Trebuchet MS" w:eastAsia="Times New Roman" w:hAnsi="Trebuchet MS" w:cs="Times New Roman"/>
                <w:color w:val="000000"/>
                <w:kern w:val="0"/>
                <w:sz w:val="24"/>
                <w:szCs w:val="24"/>
                <w:lang w:eastAsia="et-EE"/>
                <w14:ligatures w14:val="none"/>
              </w:rPr>
              <w:t>Journal</w:t>
            </w:r>
            <w:proofErr w:type="spellEnd"/>
            <w:r w:rsidRPr="007109EE">
              <w:rPr>
                <w:rFonts w:ascii="Trebuchet MS" w:eastAsia="Times New Roman" w:hAnsi="Trebuchet MS" w:cs="Times New Roman"/>
                <w:color w:val="000000"/>
                <w:kern w:val="0"/>
                <w:sz w:val="24"/>
                <w:szCs w:val="24"/>
                <w:lang w:eastAsia="et-EE"/>
                <w14:ligatures w14:val="none"/>
              </w:rPr>
              <w:t xml:space="preserve"> of Marketing &amp; Business </w:t>
            </w:r>
            <w:proofErr w:type="spellStart"/>
            <w:r w:rsidRPr="007109EE">
              <w:rPr>
                <w:rFonts w:ascii="Trebuchet MS" w:eastAsia="Times New Roman" w:hAnsi="Trebuchet MS" w:cs="Times New Roman"/>
                <w:color w:val="000000"/>
                <w:kern w:val="0"/>
                <w:sz w:val="24"/>
                <w:szCs w:val="24"/>
                <w:lang w:eastAsia="et-EE"/>
                <w14:ligatures w14:val="none"/>
              </w:rPr>
              <w:t>Communi</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cation</w:t>
            </w:r>
            <w:proofErr w:type="spellEnd"/>
            <w:r w:rsidRPr="007109EE">
              <w:rPr>
                <w:rFonts w:ascii="Trebuchet MS" w:eastAsia="Times New Roman" w:hAnsi="Trebuchet MS" w:cs="Times New Roman"/>
                <w:color w:val="000000"/>
                <w:kern w:val="0"/>
                <w:sz w:val="24"/>
                <w:szCs w:val="24"/>
                <w:lang w:eastAsia="et-EE"/>
                <w14:ligatures w14:val="none"/>
              </w:rPr>
              <w:t xml:space="preserve">. ISSN: 2277-484X. </w:t>
            </w:r>
            <w:proofErr w:type="spellStart"/>
            <w:r w:rsidRPr="007109EE">
              <w:rPr>
                <w:rFonts w:ascii="Trebuchet MS" w:eastAsia="Times New Roman" w:hAnsi="Trebuchet MS" w:cs="Times New Roman"/>
                <w:color w:val="000000"/>
                <w:kern w:val="0"/>
                <w:sz w:val="24"/>
                <w:szCs w:val="24"/>
                <w:lang w:eastAsia="et-EE"/>
                <w14:ligatures w14:val="none"/>
              </w:rPr>
              <w:t>Pieejams</w:t>
            </w:r>
            <w:proofErr w:type="spellEnd"/>
            <w:r w:rsidRPr="007109EE">
              <w:rPr>
                <w:rFonts w:ascii="Trebuchet MS" w:eastAsia="Times New Roman" w:hAnsi="Trebuchet MS" w:cs="Times New Roman"/>
                <w:color w:val="000000"/>
                <w:kern w:val="0"/>
                <w:sz w:val="24"/>
                <w:szCs w:val="24"/>
                <w:lang w:eastAsia="et-EE"/>
                <w14:ligatures w14:val="none"/>
              </w:rPr>
              <w:t xml:space="preserve">: </w:t>
            </w:r>
            <w:hyperlink r:id="rId8" w:history="1">
              <w:r w:rsidRPr="007109EE">
                <w:rPr>
                  <w:rFonts w:ascii="Trebuchet MS" w:eastAsia="Times New Roman" w:hAnsi="Trebuchet MS" w:cs="Times New Roman"/>
                  <w:color w:val="000000"/>
                  <w:kern w:val="0"/>
                  <w:sz w:val="24"/>
                  <w:szCs w:val="24"/>
                  <w:u w:val="single"/>
                  <w:lang w:eastAsia="et-EE"/>
                  <w14:ligatures w14:val="none"/>
                </w:rPr>
                <w:t>http://manuscript.pu-</w:t>
              </w:r>
            </w:hyperlink>
            <w:r w:rsidRPr="007109EE">
              <w:rPr>
                <w:rFonts w:ascii="Trebuchet MS" w:eastAsia="Times New Roman" w:hAnsi="Trebuchet MS" w:cs="Times New Roman"/>
                <w:color w:val="000000"/>
                <w:kern w:val="0"/>
                <w:sz w:val="24"/>
                <w:szCs w:val="24"/>
                <w:lang w:eastAsia="et-EE"/>
                <w14:ligatures w14:val="none"/>
              </w:rPr>
              <w:t xml:space="preserve"> blishingindia.com/</w:t>
            </w:r>
            <w:proofErr w:type="spellStart"/>
            <w:r w:rsidRPr="007109EE">
              <w:rPr>
                <w:rFonts w:ascii="Trebuchet MS" w:eastAsia="Times New Roman" w:hAnsi="Trebuchet MS" w:cs="Times New Roman"/>
                <w:color w:val="000000"/>
                <w:kern w:val="0"/>
                <w:sz w:val="24"/>
                <w:szCs w:val="24"/>
                <w:lang w:eastAsia="et-EE"/>
                <w14:ligatures w14:val="none"/>
              </w:rPr>
              <w:t>index.php</w:t>
            </w:r>
            <w:proofErr w:type="spellEnd"/>
            <w:r w:rsidRPr="007109EE">
              <w:rPr>
                <w:rFonts w:ascii="Trebuchet MS" w:eastAsia="Times New Roman" w:hAnsi="Trebuchet MS" w:cs="Times New Roman"/>
                <w:color w:val="000000"/>
                <w:kern w:val="0"/>
                <w:sz w:val="24"/>
                <w:szCs w:val="24"/>
                <w:lang w:eastAsia="et-EE"/>
                <w14:ligatures w14:val="none"/>
              </w:rPr>
              <w:t>/IJMBC</w:t>
            </w:r>
          </w:p>
          <w:p w14:paraId="01B2A52C" w14:textId="77777777" w:rsidR="007109EE" w:rsidRPr="007109EE" w:rsidRDefault="007109EE" w:rsidP="007109EE">
            <w:pPr>
              <w:numPr>
                <w:ilvl w:val="0"/>
                <w:numId w:val="22"/>
              </w:numPr>
              <w:spacing w:before="61" w:after="0" w:line="240" w:lineRule="auto"/>
              <w:ind w:left="473" w:right="99"/>
              <w:textAlignment w:val="baseline"/>
              <w:rPr>
                <w:rFonts w:ascii="Trebuchet MS" w:eastAsia="Times New Roman" w:hAnsi="Trebuchet MS" w:cs="Times New Roman"/>
                <w:color w:val="000000"/>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Journal</w:t>
            </w:r>
            <w:proofErr w:type="spellEnd"/>
            <w:r w:rsidRPr="007109EE">
              <w:rPr>
                <w:rFonts w:ascii="Trebuchet MS" w:eastAsia="Times New Roman" w:hAnsi="Trebuchet MS" w:cs="Times New Roman"/>
                <w:color w:val="000000"/>
                <w:kern w:val="0"/>
                <w:sz w:val="24"/>
                <w:szCs w:val="24"/>
                <w:lang w:eastAsia="et-EE"/>
                <w14:ligatures w14:val="none"/>
              </w:rPr>
              <w:t xml:space="preserve"> of Business </w:t>
            </w:r>
            <w:proofErr w:type="spellStart"/>
            <w:r w:rsidRPr="007109EE">
              <w:rPr>
                <w:rFonts w:ascii="Trebuchet MS" w:eastAsia="Times New Roman" w:hAnsi="Trebuchet MS" w:cs="Times New Roman"/>
                <w:color w:val="000000"/>
                <w:kern w:val="0"/>
                <w:sz w:val="24"/>
                <w:szCs w:val="24"/>
                <w:lang w:eastAsia="et-EE"/>
                <w14:ligatures w14:val="none"/>
              </w:rPr>
              <w:t>Communication</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Published</w:t>
            </w:r>
            <w:proofErr w:type="spellEnd"/>
            <w:r w:rsidRPr="007109EE">
              <w:rPr>
                <w:rFonts w:ascii="Trebuchet MS" w:eastAsia="Times New Roman" w:hAnsi="Trebuchet MS" w:cs="Times New Roman"/>
                <w:color w:val="000000"/>
                <w:kern w:val="0"/>
                <w:sz w:val="24"/>
                <w:szCs w:val="24"/>
                <w:lang w:eastAsia="et-EE"/>
                <w14:ligatures w14:val="none"/>
              </w:rPr>
              <w:t xml:space="preserve"> by Sage </w:t>
            </w:r>
            <w:proofErr w:type="spellStart"/>
            <w:r w:rsidRPr="007109EE">
              <w:rPr>
                <w:rFonts w:ascii="Trebuchet MS" w:eastAsia="Times New Roman" w:hAnsi="Trebuchet MS" w:cs="Times New Roman"/>
                <w:color w:val="000000"/>
                <w:kern w:val="0"/>
                <w:sz w:val="24"/>
                <w:szCs w:val="24"/>
                <w:lang w:eastAsia="et-EE"/>
                <w14:ligatures w14:val="none"/>
              </w:rPr>
              <w:t>Pu</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blications</w:t>
            </w:r>
            <w:proofErr w:type="spellEnd"/>
            <w:r w:rsidRPr="007109EE">
              <w:rPr>
                <w:rFonts w:ascii="Trebuchet MS" w:eastAsia="Times New Roman" w:hAnsi="Trebuchet MS" w:cs="Times New Roman"/>
                <w:color w:val="000000"/>
                <w:kern w:val="0"/>
                <w:sz w:val="24"/>
                <w:szCs w:val="24"/>
                <w:lang w:eastAsia="et-EE"/>
                <w14:ligatures w14:val="none"/>
              </w:rPr>
              <w:t>. ISSN (</w:t>
            </w:r>
            <w:proofErr w:type="spellStart"/>
            <w:r w:rsidRPr="007109EE">
              <w:rPr>
                <w:rFonts w:ascii="Trebuchet MS" w:eastAsia="Times New Roman" w:hAnsi="Trebuchet MS" w:cs="Times New Roman"/>
                <w:color w:val="000000"/>
                <w:kern w:val="0"/>
                <w:sz w:val="24"/>
                <w:szCs w:val="24"/>
                <w:lang w:eastAsia="et-EE"/>
                <w14:ligatures w14:val="none"/>
              </w:rPr>
              <w:t>printed</w:t>
            </w:r>
            <w:proofErr w:type="spellEnd"/>
            <w:r w:rsidRPr="007109EE">
              <w:rPr>
                <w:rFonts w:ascii="Trebuchet MS" w:eastAsia="Times New Roman" w:hAnsi="Trebuchet MS" w:cs="Times New Roman"/>
                <w:color w:val="000000"/>
                <w:kern w:val="0"/>
                <w:sz w:val="24"/>
                <w:szCs w:val="24"/>
                <w:lang w:eastAsia="et-EE"/>
                <w14:ligatures w14:val="none"/>
              </w:rPr>
              <w:t>) 0021-9436. ISSN (</w:t>
            </w:r>
            <w:proofErr w:type="spellStart"/>
            <w:r w:rsidRPr="007109EE">
              <w:rPr>
                <w:rFonts w:ascii="Trebuchet MS" w:eastAsia="Times New Roman" w:hAnsi="Trebuchet MS" w:cs="Times New Roman"/>
                <w:color w:val="000000"/>
                <w:kern w:val="0"/>
                <w:sz w:val="24"/>
                <w:szCs w:val="24"/>
                <w:lang w:eastAsia="et-EE"/>
                <w14:ligatures w14:val="none"/>
              </w:rPr>
              <w:t>electronic</w:t>
            </w:r>
            <w:proofErr w:type="spellEnd"/>
            <w:r w:rsidRPr="007109EE">
              <w:rPr>
                <w:rFonts w:ascii="Trebuchet MS" w:eastAsia="Times New Roman" w:hAnsi="Trebuchet MS" w:cs="Times New Roman"/>
                <w:color w:val="000000"/>
                <w:kern w:val="0"/>
                <w:sz w:val="24"/>
                <w:szCs w:val="24"/>
                <w:lang w:eastAsia="et-EE"/>
                <w14:ligatures w14:val="none"/>
              </w:rPr>
              <w:t>) 1552- 4582.</w:t>
            </w:r>
          </w:p>
          <w:p w14:paraId="3D772AED" w14:textId="77777777" w:rsidR="007109EE" w:rsidRPr="007109EE" w:rsidRDefault="007109EE" w:rsidP="007109EE">
            <w:pPr>
              <w:numPr>
                <w:ilvl w:val="0"/>
                <w:numId w:val="22"/>
              </w:numPr>
              <w:spacing w:before="61" w:after="0" w:line="240" w:lineRule="auto"/>
              <w:ind w:left="472"/>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https://online.maryville.edu/blog/what-is-digital-media/</w:t>
            </w:r>
          </w:p>
        </w:tc>
      </w:tr>
    </w:tbl>
    <w:p w14:paraId="5591EABB" w14:textId="3DC3701C" w:rsidR="007109EE" w:rsidRDefault="007109EE" w:rsidP="007109EE"/>
    <w:p w14:paraId="5B001D04" w14:textId="77777777" w:rsidR="007109EE" w:rsidRDefault="007109EE" w:rsidP="007109EE"/>
    <w:p w14:paraId="3DB00AEF" w14:textId="77777777" w:rsidR="007109EE" w:rsidRPr="007109EE" w:rsidRDefault="007109EE" w:rsidP="007109EE">
      <w:pPr>
        <w:spacing w:before="148" w:after="0" w:line="240" w:lineRule="auto"/>
        <w:ind w:right="860"/>
        <w:rPr>
          <w:rFonts w:ascii="Times New Roman" w:eastAsia="Times New Roman" w:hAnsi="Times New Roman" w:cs="Times New Roman"/>
          <w:kern w:val="0"/>
          <w:sz w:val="24"/>
          <w:szCs w:val="24"/>
          <w:lang w:eastAsia="et-EE"/>
          <w14:ligatures w14:val="none"/>
        </w:rPr>
      </w:pPr>
      <w:r w:rsidRPr="007109EE">
        <w:rPr>
          <w:rFonts w:ascii="Arial Black" w:eastAsia="Times New Roman" w:hAnsi="Arial Black" w:cs="Times New Roman"/>
          <w:color w:val="000000"/>
          <w:kern w:val="0"/>
          <w:sz w:val="60"/>
          <w:szCs w:val="60"/>
          <w:lang w:eastAsia="et-EE"/>
          <w14:ligatures w14:val="none"/>
        </w:rPr>
        <w:t>ISIKLIK TÕHUSUS</w:t>
      </w:r>
    </w:p>
    <w:p w14:paraId="25A04BEA" w14:textId="73F42C1C"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4"/>
          <w:szCs w:val="24"/>
          <w:lang w:eastAsia="et-EE"/>
          <w14:ligatures w14:val="none"/>
        </w:rPr>
        <w:br/>
      </w:r>
    </w:p>
    <w:p w14:paraId="6F601D71" w14:textId="77777777" w:rsidR="007109EE" w:rsidRPr="007109EE" w:rsidRDefault="007109EE" w:rsidP="007109EE">
      <w:pPr>
        <w:spacing w:before="466" w:after="0" w:line="240" w:lineRule="auto"/>
        <w:ind w:left="1693" w:right="3497"/>
        <w:jc w:val="both"/>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noProof/>
          <w:color w:val="000000"/>
          <w:kern w:val="0"/>
          <w:sz w:val="24"/>
          <w:szCs w:val="24"/>
          <w:bdr w:val="none" w:sz="0" w:space="0" w:color="auto" w:frame="1"/>
          <w:lang w:eastAsia="et-EE"/>
          <w14:ligatures w14:val="none"/>
        </w:rPr>
        <w:drawing>
          <wp:inline distT="0" distB="0" distL="0" distR="0" wp14:anchorId="1A3280C3" wp14:editId="258802A1">
            <wp:extent cx="1983105" cy="2601595"/>
            <wp:effectExtent l="0" t="0" r="0" b="8255"/>
            <wp:docPr id="11" name="Picture 8" descr="A person in a red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erson in a red jacke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3105" cy="2601595"/>
                    </a:xfrm>
                    <a:prstGeom prst="rect">
                      <a:avLst/>
                    </a:prstGeom>
                    <a:noFill/>
                    <a:ln>
                      <a:noFill/>
                    </a:ln>
                  </pic:spPr>
                </pic:pic>
              </a:graphicData>
            </a:graphic>
          </wp:inline>
        </w:drawing>
      </w:r>
    </w:p>
    <w:p w14:paraId="555668E4" w14:textId="77B28FAB" w:rsidR="007109EE" w:rsidRPr="007109EE" w:rsidRDefault="007109EE" w:rsidP="007109EE">
      <w:pPr>
        <w:spacing w:before="466" w:after="0" w:line="240" w:lineRule="auto"/>
        <w:ind w:right="444"/>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i/>
          <w:iCs/>
          <w:color w:val="000000"/>
          <w:kern w:val="0"/>
          <w:lang w:eastAsia="et-EE"/>
          <w14:ligatures w14:val="none"/>
        </w:rPr>
        <w:t>Kolmas moodul, Isiklik Tõhusus, on mõeldud neile, kelle kogu elu on oluline. Need, kes tahavad võtta vastutust oma elu eest, juhtida seda, elada seda oma eesmärkidega ja neid järgida, jälgides, teadvustades, mis takistab, ja püüdes seda muuta.</w:t>
      </w:r>
      <w:r w:rsidR="00E03A0E">
        <w:rPr>
          <w:rFonts w:ascii="Trebuchet MS" w:eastAsia="Times New Roman" w:hAnsi="Trebuchet MS" w:cs="Times New Roman"/>
          <w:i/>
          <w:iCs/>
          <w:color w:val="000000"/>
          <w:kern w:val="0"/>
          <w:lang w:eastAsia="et-EE"/>
          <w14:ligatures w14:val="none"/>
        </w:rPr>
        <w:t xml:space="preserve"> </w:t>
      </w:r>
      <w:r w:rsidRPr="007109EE">
        <w:rPr>
          <w:rFonts w:ascii="Trebuchet MS" w:eastAsia="Times New Roman" w:hAnsi="Trebuchet MS" w:cs="Times New Roman"/>
          <w:i/>
          <w:iCs/>
          <w:color w:val="000000"/>
          <w:kern w:val="0"/>
          <w:lang w:eastAsia="et-EE"/>
          <w14:ligatures w14:val="none"/>
        </w:rPr>
        <w:t>Ne</w:t>
      </w:r>
      <w:r w:rsidR="00E03A0E">
        <w:rPr>
          <w:rFonts w:ascii="Trebuchet MS" w:eastAsia="Times New Roman" w:hAnsi="Trebuchet MS" w:cs="Times New Roman"/>
          <w:i/>
          <w:iCs/>
          <w:color w:val="000000"/>
          <w:kern w:val="0"/>
          <w:lang w:eastAsia="et-EE"/>
          <w14:ligatures w14:val="none"/>
        </w:rPr>
        <w:t>ile</w:t>
      </w:r>
      <w:r w:rsidRPr="007109EE">
        <w:rPr>
          <w:rFonts w:ascii="Trebuchet MS" w:eastAsia="Times New Roman" w:hAnsi="Trebuchet MS" w:cs="Times New Roman"/>
          <w:i/>
          <w:iCs/>
          <w:color w:val="000000"/>
          <w:kern w:val="0"/>
          <w:lang w:eastAsia="et-EE"/>
          <w14:ligatures w14:val="none"/>
        </w:rPr>
        <w:t>, kes on proaktiivsed, kes laiendavad oma mõjuringi, sest mõistavad, et keegi teine ei saa nende elu rohkem mõjutada kui nemad ise. Neile, kes soovivad maa peal veedetud aega maksimaalselt ära kasutada ja kogeda võimalikult palju rõõmu, olgu see siis perekonnas, tööelus või oma äris.</w:t>
      </w:r>
    </w:p>
    <w:p w14:paraId="6F02E1F2" w14:textId="77777777" w:rsidR="007109EE" w:rsidRPr="007109EE" w:rsidRDefault="007109EE" w:rsidP="007109EE">
      <w:pPr>
        <w:spacing w:before="466" w:after="0" w:line="240" w:lineRule="auto"/>
        <w:ind w:right="444"/>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i/>
          <w:iCs/>
          <w:color w:val="000000"/>
          <w:kern w:val="0"/>
          <w:lang w:eastAsia="et-EE"/>
          <w14:ligatures w14:val="none"/>
        </w:rPr>
        <w:t>Olen lektor juhtimise, isikliku efektiivsuse ja muude juhtimiskoolituste alal. Läksin sellele teele üsna hilja (ilmselt nagu enamik selles programmis osalejaid), kui ülikooli õppejõu ja infotehnoloogia dotsendina tundsin, et ma ei naudi enam oma tööd. Niisiis, viiekümnendates eluaastates omandasin ma magistrikraadi juhtimises, sest mind hakkasid üha rohkem huvitama inimesed kui arvutid.</w:t>
      </w:r>
    </w:p>
    <w:p w14:paraId="5CA2E910" w14:textId="77777777" w:rsidR="007109EE" w:rsidRPr="007109EE" w:rsidRDefault="007109EE" w:rsidP="007109EE">
      <w:pPr>
        <w:spacing w:before="466" w:after="0" w:line="240" w:lineRule="auto"/>
        <w:ind w:right="444"/>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i/>
          <w:iCs/>
          <w:color w:val="000000"/>
          <w:kern w:val="0"/>
          <w:lang w:eastAsia="et-EE"/>
          <w14:ligatures w14:val="none"/>
        </w:rPr>
        <w:t xml:space="preserve">Juhtimises hakkasin järjest rohkem huvi tundma inimsuhete vastu. Mil määral sõltuvad inimeste teod ja otsused, mida nad ka ei teeks, iseendast, sellest, kuidas nad endaga toime tulevad? See teema viis mind veelgi kaugemale, enda juhtimise uurimisse. Lõppude lõpuks on võimalik </w:t>
      </w:r>
      <w:proofErr w:type="spellStart"/>
      <w:r w:rsidRPr="007109EE">
        <w:rPr>
          <w:rFonts w:ascii="Trebuchet MS" w:eastAsia="Times New Roman" w:hAnsi="Trebuchet MS" w:cs="Times New Roman"/>
          <w:i/>
          <w:iCs/>
          <w:color w:val="000000"/>
          <w:kern w:val="0"/>
          <w:lang w:eastAsia="et-EE"/>
          <w14:ligatures w14:val="none"/>
        </w:rPr>
        <w:t>oiada</w:t>
      </w:r>
      <w:proofErr w:type="spellEnd"/>
      <w:r w:rsidRPr="007109EE">
        <w:rPr>
          <w:rFonts w:ascii="Trebuchet MS" w:eastAsia="Times New Roman" w:hAnsi="Trebuchet MS" w:cs="Times New Roman"/>
          <w:i/>
          <w:iCs/>
          <w:color w:val="000000"/>
          <w:kern w:val="0"/>
          <w:lang w:eastAsia="et-EE"/>
          <w14:ligatures w14:val="none"/>
        </w:rPr>
        <w:t>, tunda end õnnetuna, tunda end valesti, tunda end mitte hinnatuna. Või proovime teha seda, mida suudame, mida meie jõud ja tervis võimaldavad, elada ja tunda end kõige paremini.</w:t>
      </w:r>
    </w:p>
    <w:p w14:paraId="70D3F73B" w14:textId="77777777" w:rsidR="007109EE" w:rsidRPr="007109EE" w:rsidRDefault="007109EE" w:rsidP="007109EE">
      <w:pPr>
        <w:spacing w:before="466" w:after="0" w:line="240" w:lineRule="auto"/>
        <w:ind w:right="444"/>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i/>
          <w:iCs/>
          <w:color w:val="000000"/>
          <w:kern w:val="0"/>
          <w:lang w:eastAsia="et-EE"/>
          <w14:ligatures w14:val="none"/>
        </w:rPr>
        <w:t>Igal sündmusel on oma tagajärjed. Mis need on, sõltub meie reaktsioonist sündmusele, mis on ainus asi, mida saame muuta.</w:t>
      </w:r>
    </w:p>
    <w:p w14:paraId="0EC08C45" w14:textId="77777777" w:rsidR="007109EE" w:rsidRDefault="007109EE" w:rsidP="007109EE">
      <w:pPr>
        <w:spacing w:before="466" w:after="0" w:line="240" w:lineRule="auto"/>
        <w:ind w:right="444"/>
        <w:jc w:val="both"/>
        <w:rPr>
          <w:rFonts w:ascii="Trebuchet MS" w:eastAsia="Times New Roman" w:hAnsi="Trebuchet MS" w:cs="Times New Roman"/>
          <w:i/>
          <w:iCs/>
          <w:color w:val="000000"/>
          <w:kern w:val="0"/>
          <w:lang w:eastAsia="et-EE"/>
          <w14:ligatures w14:val="none"/>
        </w:rPr>
      </w:pPr>
      <w:r w:rsidRPr="007109EE">
        <w:rPr>
          <w:rFonts w:ascii="Trebuchet MS" w:eastAsia="Times New Roman" w:hAnsi="Trebuchet MS" w:cs="Times New Roman"/>
          <w:i/>
          <w:iCs/>
          <w:color w:val="000000"/>
          <w:kern w:val="0"/>
          <w:lang w:eastAsia="et-EE"/>
          <w14:ligatures w14:val="none"/>
        </w:rPr>
        <w:lastRenderedPageBreak/>
        <w:t>Seetõttu kordan tõde, mida me kõik teame: keegi teine ei ela meie eest meie elu ja keegi ei hoolitse nende eest nii hästi kui meie. Soovin, et minu juhtimisel projektimeeskonna poolt välja töötatud õppeprogramm annaks igaühele võimaluse iseseisvalt planeerida ja julgelt tegutseda oma ettevõtte või füüsilisest isikust ettevõtjana tegutsemise loomisel.</w:t>
      </w:r>
    </w:p>
    <w:p w14:paraId="23F85243" w14:textId="113ED833" w:rsidR="00A07214" w:rsidRDefault="00A07214" w:rsidP="00A07214">
      <w:pPr>
        <w:pStyle w:val="NormalWeb"/>
        <w:spacing w:before="108" w:beforeAutospacing="0" w:after="0" w:afterAutospacing="0"/>
        <w:ind w:left="3833" w:hanging="1695"/>
      </w:pPr>
      <w:r>
        <w:rPr>
          <w:rFonts w:ascii="Trebuchet MS" w:hAnsi="Trebuchet MS"/>
          <w:i/>
          <w:iCs/>
          <w:color w:val="000000"/>
          <w:sz w:val="22"/>
          <w:szCs w:val="22"/>
        </w:rPr>
        <w:t xml:space="preserve">Dr. Janina </w:t>
      </w:r>
      <w:proofErr w:type="spellStart"/>
      <w:r>
        <w:rPr>
          <w:rFonts w:ascii="Trebuchet MS" w:hAnsi="Trebuchet MS"/>
          <w:i/>
          <w:iCs/>
          <w:color w:val="000000"/>
          <w:sz w:val="22"/>
          <w:szCs w:val="22"/>
        </w:rPr>
        <w:t>Radvile</w:t>
      </w:r>
      <w:proofErr w:type="spellEnd"/>
      <w:r>
        <w:rPr>
          <w:rFonts w:ascii="Verdana" w:hAnsi="Verdana"/>
          <w:i/>
          <w:iCs/>
          <w:color w:val="000000"/>
          <w:sz w:val="22"/>
          <w:szCs w:val="22"/>
        </w:rPr>
        <w:br/>
      </w:r>
      <w:r>
        <w:rPr>
          <w:rFonts w:ascii="Verdana" w:hAnsi="Verdana"/>
          <w:i/>
          <w:iCs/>
          <w:color w:val="000000"/>
          <w:sz w:val="22"/>
          <w:szCs w:val="22"/>
        </w:rPr>
        <w:br/>
      </w:r>
    </w:p>
    <w:p w14:paraId="108B9CE4" w14:textId="01B3FBF2" w:rsidR="007109EE" w:rsidRPr="007109EE" w:rsidRDefault="00A07214" w:rsidP="00A07214">
      <w:pPr>
        <w:spacing w:before="108" w:after="0" w:line="240" w:lineRule="auto"/>
        <w:ind w:hanging="1693"/>
        <w:rPr>
          <w:rFonts w:ascii="Times New Roman" w:eastAsia="Times New Roman" w:hAnsi="Times New Roman" w:cs="Times New Roman"/>
          <w:kern w:val="0"/>
          <w:sz w:val="24"/>
          <w:szCs w:val="24"/>
          <w:lang w:eastAsia="et-EE"/>
          <w14:ligatures w14:val="none"/>
        </w:rPr>
      </w:pPr>
      <w:r w:rsidRPr="007109EE">
        <w:rPr>
          <w:rFonts w:ascii="Verdana" w:eastAsia="Times New Roman" w:hAnsi="Verdana" w:cs="Times New Roman"/>
          <w:i/>
          <w:iCs/>
          <w:color w:val="000000"/>
          <w:kern w:val="0"/>
          <w:lang w:eastAsia="et-EE"/>
          <w14:ligatures w14:val="none"/>
        </w:rPr>
        <w:t xml:space="preserve"> </w:t>
      </w:r>
      <w:r w:rsidR="007109EE" w:rsidRPr="007109EE">
        <w:rPr>
          <w:rFonts w:ascii="Verdana" w:eastAsia="Times New Roman" w:hAnsi="Verdana" w:cs="Times New Roman"/>
          <w:i/>
          <w:iCs/>
          <w:color w:val="000000"/>
          <w:kern w:val="0"/>
          <w:lang w:eastAsia="et-EE"/>
          <w14:ligatures w14:val="none"/>
        </w:rPr>
        <w:br/>
      </w:r>
    </w:p>
    <w:p w14:paraId="71A8E829" w14:textId="50E4EFC7" w:rsidR="00C334C7" w:rsidRPr="00E03A0E" w:rsidRDefault="00C334C7" w:rsidP="00C334C7">
      <w:pPr>
        <w:spacing w:after="0" w:line="240" w:lineRule="auto"/>
        <w:ind w:left="-1437" w:right="152" w:firstLine="1437"/>
        <w:jc w:val="center"/>
        <w:rPr>
          <w:rFonts w:ascii="Trebuchet MS" w:eastAsia="Times New Roman" w:hAnsi="Trebuchet MS" w:cs="Times New Roman"/>
          <w:color w:val="000000"/>
          <w:kern w:val="0"/>
          <w:sz w:val="28"/>
          <w:szCs w:val="28"/>
          <w:lang w:eastAsia="et-EE"/>
          <w14:ligatures w14:val="none"/>
        </w:rPr>
      </w:pPr>
      <w:r w:rsidRPr="007109EE">
        <w:rPr>
          <w:rFonts w:ascii="Trebuchet MS" w:eastAsia="Times New Roman" w:hAnsi="Trebuchet MS" w:cs="Times New Roman"/>
          <w:color w:val="000000"/>
          <w:kern w:val="0"/>
          <w:sz w:val="28"/>
          <w:szCs w:val="28"/>
          <w:lang w:eastAsia="et-EE"/>
          <w14:ligatures w14:val="none"/>
        </w:rPr>
        <w:t>Ülevaade moodulist</w:t>
      </w:r>
    </w:p>
    <w:p w14:paraId="36D1C368" w14:textId="77777777" w:rsidR="00A07214" w:rsidRPr="007109EE" w:rsidRDefault="00A07214" w:rsidP="00C334C7">
      <w:pPr>
        <w:spacing w:after="0" w:line="240" w:lineRule="auto"/>
        <w:ind w:left="-1437" w:right="152" w:firstLine="1437"/>
        <w:jc w:val="center"/>
        <w:rPr>
          <w:rFonts w:ascii="Times New Roman" w:eastAsia="Times New Roman" w:hAnsi="Times New Roman" w:cs="Times New Roman"/>
          <w:kern w:val="0"/>
          <w:sz w:val="24"/>
          <w:szCs w:val="24"/>
          <w:lang w:eastAsia="et-EE"/>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974"/>
        <w:gridCol w:w="7088"/>
      </w:tblGrid>
      <w:tr w:rsidR="007109EE" w:rsidRPr="007109EE" w14:paraId="67D2A8F8" w14:textId="77777777" w:rsidTr="007109EE">
        <w:trPr>
          <w:trHeight w:val="4413"/>
        </w:trPr>
        <w:tc>
          <w:tcPr>
            <w:tcW w:w="0" w:type="auto"/>
            <w:tcBorders>
              <w:top w:val="single" w:sz="4" w:space="0" w:color="000000"/>
              <w:left w:val="single" w:sz="4" w:space="0" w:color="000000"/>
              <w:bottom w:val="single" w:sz="4" w:space="0" w:color="000000"/>
              <w:right w:val="single" w:sz="4" w:space="0" w:color="000000"/>
            </w:tcBorders>
            <w:hideMark/>
          </w:tcPr>
          <w:p w14:paraId="679CB8D0" w14:textId="7618C820" w:rsidR="007109EE" w:rsidRPr="007109EE" w:rsidRDefault="007109EE" w:rsidP="007109EE">
            <w:pPr>
              <w:spacing w:before="49" w:after="0" w:line="240" w:lineRule="auto"/>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color w:val="000000"/>
                <w:kern w:val="0"/>
                <w:sz w:val="24"/>
                <w:szCs w:val="24"/>
                <w:lang w:eastAsia="et-EE"/>
                <w14:ligatures w14:val="none"/>
              </w:rPr>
              <w:br/>
            </w:r>
            <w:r w:rsidRPr="007109EE">
              <w:rPr>
                <w:rFonts w:ascii="Verdana" w:eastAsia="Times New Roman" w:hAnsi="Verdana" w:cs="Times New Roman"/>
                <w:color w:val="000000"/>
                <w:kern w:val="0"/>
                <w:lang w:eastAsia="et-EE"/>
                <w14:ligatures w14:val="none"/>
              </w:rPr>
              <w:t xml:space="preserve"> Kokkuvõte</w:t>
            </w:r>
          </w:p>
        </w:tc>
        <w:tc>
          <w:tcPr>
            <w:tcW w:w="0" w:type="auto"/>
            <w:tcBorders>
              <w:top w:val="single" w:sz="4" w:space="0" w:color="000000"/>
              <w:left w:val="single" w:sz="4" w:space="0" w:color="000000"/>
              <w:bottom w:val="single" w:sz="4" w:space="0" w:color="000000"/>
              <w:right w:val="single" w:sz="4" w:space="0" w:color="000000"/>
            </w:tcBorders>
            <w:hideMark/>
          </w:tcPr>
          <w:p w14:paraId="026AE19A" w14:textId="77777777" w:rsidR="007109EE" w:rsidRPr="007109EE" w:rsidRDefault="007109EE" w:rsidP="007109EE">
            <w:pPr>
              <w:spacing w:before="62" w:after="0" w:line="240" w:lineRule="auto"/>
              <w:ind w:left="142" w:right="911"/>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lang w:eastAsia="et-EE"/>
                <w14:ligatures w14:val="none"/>
              </w:rPr>
              <w:t>Täiskasvanud õppijad saavad teadmisi nii isiklikust efektiivsusest füüsilisest isikust ettevõtjana kui ka oma töö- ja elu eesmärkide seadmise vajalikkusest ja tähtsusest.</w:t>
            </w:r>
          </w:p>
          <w:p w14:paraId="595D82D9" w14:textId="77777777" w:rsidR="007109EE" w:rsidRPr="007109EE" w:rsidRDefault="007109EE" w:rsidP="007109EE">
            <w:pPr>
              <w:spacing w:before="62" w:after="0" w:line="240" w:lineRule="auto"/>
              <w:ind w:left="105" w:right="911"/>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lang w:eastAsia="et-EE"/>
                <w14:ligatures w14:val="none"/>
              </w:rPr>
              <w:t>Nad saavad teadmisi nii isiklike kui ka ametialaste eesmärkide seadmise ja saavutamise põhimõtetest ja meetoditest ning õigest ajaplaneerimisest ettevõtluses, sealhulgas, kuid mitte ainult, prioriteetide määratlemisest, igapäevaste tegevuste ja töökoormuse planeerimisest, ajapiirangute ja kõrvalekallete juhtimisest, tervise hoidmisest. füüsilisest isikust ettevõtjana tegutsemine ja pere tasakaal, piiravate hoiakute ja harjumuste muutmine.</w:t>
            </w:r>
          </w:p>
          <w:p w14:paraId="7371979F" w14:textId="77777777" w:rsidR="007109EE" w:rsidRPr="007109EE" w:rsidRDefault="007109EE" w:rsidP="007109EE">
            <w:pPr>
              <w:spacing w:before="62" w:after="0" w:line="240" w:lineRule="auto"/>
              <w:ind w:left="105" w:right="911"/>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lang w:eastAsia="et-EE"/>
                <w14:ligatures w14:val="none"/>
              </w:rPr>
              <w:t>Pärast mooduli läbimist on osalejatel võimalik alustada oma ettevõtte/füüsilisest isikust ettevõtja praktikat vastavalt parimatele juhtimis- ja isikliku efektiivsuse vahenditele ja tavadele ning järgides kohalikke sotsiaalhoolekande ja tööseadusi, omandades ka praktilised oskused aja ja töökoormuse juhtimise/tasakaalu korrektsel dokumenteerimisel.</w:t>
            </w:r>
          </w:p>
        </w:tc>
      </w:tr>
      <w:tr w:rsidR="007109EE" w:rsidRPr="007109EE" w14:paraId="25FDF818" w14:textId="77777777" w:rsidTr="007109EE">
        <w:trPr>
          <w:trHeight w:val="1158"/>
        </w:trPr>
        <w:tc>
          <w:tcPr>
            <w:tcW w:w="0" w:type="auto"/>
            <w:tcBorders>
              <w:top w:val="single" w:sz="4" w:space="0" w:color="000000"/>
              <w:left w:val="single" w:sz="4" w:space="0" w:color="000000"/>
              <w:bottom w:val="single" w:sz="4" w:space="0" w:color="000000"/>
              <w:right w:val="single" w:sz="4" w:space="0" w:color="000000"/>
            </w:tcBorders>
            <w:hideMark/>
          </w:tcPr>
          <w:p w14:paraId="17A915D3" w14:textId="77777777" w:rsidR="007109EE" w:rsidRPr="007109EE" w:rsidRDefault="007109EE" w:rsidP="007109EE">
            <w:pPr>
              <w:spacing w:before="50" w:after="0" w:line="240" w:lineRule="auto"/>
              <w:rPr>
                <w:rFonts w:ascii="Times New Roman" w:eastAsia="Times New Roman" w:hAnsi="Times New Roman" w:cs="Times New Roman"/>
                <w:kern w:val="0"/>
                <w:sz w:val="24"/>
                <w:szCs w:val="24"/>
                <w:lang w:eastAsia="et-EE"/>
                <w14:ligatures w14:val="none"/>
              </w:rPr>
            </w:pPr>
            <w:r w:rsidRPr="007109EE">
              <w:rPr>
                <w:rFonts w:ascii="Verdana" w:eastAsia="Times New Roman" w:hAnsi="Verdana" w:cs="Times New Roman"/>
                <w:color w:val="000000"/>
                <w:kern w:val="0"/>
                <w:lang w:eastAsia="et-EE"/>
                <w14:ligatures w14:val="none"/>
              </w:rPr>
              <w:t xml:space="preserve"> Eesmärk</w:t>
            </w:r>
          </w:p>
        </w:tc>
        <w:tc>
          <w:tcPr>
            <w:tcW w:w="0" w:type="auto"/>
            <w:tcBorders>
              <w:top w:val="single" w:sz="4" w:space="0" w:color="000000"/>
              <w:left w:val="single" w:sz="4" w:space="0" w:color="000000"/>
              <w:bottom w:val="single" w:sz="4" w:space="0" w:color="000000"/>
              <w:right w:val="single" w:sz="4" w:space="0" w:color="000000"/>
            </w:tcBorders>
            <w:hideMark/>
          </w:tcPr>
          <w:p w14:paraId="4CB7106D" w14:textId="77777777" w:rsidR="007109EE" w:rsidRPr="007109EE" w:rsidRDefault="007109EE" w:rsidP="007109EE">
            <w:pPr>
              <w:spacing w:before="64" w:after="0" w:line="240" w:lineRule="auto"/>
              <w:ind w:left="105" w:right="911"/>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lang w:eastAsia="et-EE"/>
                <w14:ligatures w14:val="none"/>
              </w:rPr>
              <w:t>Anda õppijatele teadmisi eesmärkide seadmisest, aja planeerimisest ja juhtimisest, töökoormuse tasakaalustamisest, töövahenditest ja meetoditest, mida kasutatakse isiklike väärtuste, hoiakute ja harjumuste äratundmisel ja kohandamisel ettevõtluse eesmärkidega.</w:t>
            </w:r>
          </w:p>
        </w:tc>
      </w:tr>
      <w:tr w:rsidR="007109EE" w:rsidRPr="007109EE" w14:paraId="1D9C8DCD" w14:textId="77777777" w:rsidTr="007109EE">
        <w:trPr>
          <w:trHeight w:val="5783"/>
        </w:trPr>
        <w:tc>
          <w:tcPr>
            <w:tcW w:w="0" w:type="auto"/>
            <w:tcBorders>
              <w:top w:val="single" w:sz="4" w:space="0" w:color="000000"/>
              <w:left w:val="single" w:sz="4" w:space="0" w:color="000000"/>
              <w:bottom w:val="single" w:sz="4" w:space="0" w:color="000000"/>
              <w:right w:val="single" w:sz="4" w:space="0" w:color="000000"/>
            </w:tcBorders>
            <w:hideMark/>
          </w:tcPr>
          <w:p w14:paraId="1B238A09" w14:textId="77777777" w:rsidR="007109EE" w:rsidRPr="007109EE" w:rsidRDefault="007109EE" w:rsidP="007109EE">
            <w:pPr>
              <w:spacing w:before="54" w:after="0" w:line="240" w:lineRule="auto"/>
              <w:ind w:left="105" w:right="359"/>
              <w:rPr>
                <w:rFonts w:ascii="Times New Roman" w:eastAsia="Times New Roman" w:hAnsi="Times New Roman" w:cs="Times New Roman"/>
                <w:kern w:val="0"/>
                <w:sz w:val="24"/>
                <w:szCs w:val="24"/>
                <w:lang w:eastAsia="et-EE"/>
                <w14:ligatures w14:val="none"/>
              </w:rPr>
            </w:pPr>
            <w:r w:rsidRPr="007109EE">
              <w:rPr>
                <w:rFonts w:ascii="Verdana" w:eastAsia="Times New Roman" w:hAnsi="Verdana" w:cs="Times New Roman"/>
                <w:color w:val="000000"/>
                <w:kern w:val="0"/>
                <w:lang w:eastAsia="et-EE"/>
                <w14:ligatures w14:val="none"/>
              </w:rPr>
              <w:lastRenderedPageBreak/>
              <w:t>Õpiväljundid</w:t>
            </w:r>
          </w:p>
        </w:tc>
        <w:tc>
          <w:tcPr>
            <w:tcW w:w="0" w:type="auto"/>
            <w:tcBorders>
              <w:top w:val="single" w:sz="4" w:space="0" w:color="000000"/>
              <w:left w:val="single" w:sz="4" w:space="0" w:color="000000"/>
              <w:bottom w:val="single" w:sz="4" w:space="0" w:color="000000"/>
              <w:right w:val="single" w:sz="4" w:space="0" w:color="000000"/>
            </w:tcBorders>
            <w:hideMark/>
          </w:tcPr>
          <w:p w14:paraId="3D734287" w14:textId="77777777" w:rsidR="007109EE" w:rsidRPr="007109EE" w:rsidRDefault="007109EE" w:rsidP="007109EE">
            <w:pPr>
              <w:spacing w:before="64" w:after="0" w:line="240" w:lineRule="auto"/>
              <w:ind w:left="105" w:right="479"/>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i/>
                <w:iCs/>
                <w:color w:val="000000"/>
                <w:kern w:val="0"/>
                <w:lang w:eastAsia="et-EE"/>
                <w14:ligatures w14:val="none"/>
              </w:rPr>
              <w:t>Teadmised</w:t>
            </w:r>
          </w:p>
          <w:p w14:paraId="09CC04EC" w14:textId="77777777" w:rsidR="007109EE" w:rsidRPr="007109EE" w:rsidRDefault="007109EE" w:rsidP="007109EE">
            <w:pPr>
              <w:spacing w:before="64" w:after="0" w:line="240" w:lineRule="auto"/>
              <w:ind w:left="105" w:right="911"/>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lang w:eastAsia="et-EE"/>
                <w14:ligatures w14:val="none"/>
              </w:rPr>
              <w:t>Mooduli läbinud õppija:</w:t>
            </w:r>
          </w:p>
          <w:p w14:paraId="72E576F9" w14:textId="77777777" w:rsidR="007109EE" w:rsidRPr="007109EE" w:rsidRDefault="007109EE" w:rsidP="007109EE">
            <w:pPr>
              <w:numPr>
                <w:ilvl w:val="0"/>
                <w:numId w:val="23"/>
              </w:numPr>
              <w:spacing w:before="64" w:after="0" w:line="240" w:lineRule="auto"/>
              <w:ind w:right="911"/>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Demonstreerib teadmisi ettevõtluse eesmärkide määratlemisel, prioriteetide äratundmisel/eristamisel, hoiakute ja harjumuste piiramisel ning lühi- ja pikaajaliste eesmärkide saavutamise plaanide väljatöötamisel.</w:t>
            </w:r>
          </w:p>
          <w:p w14:paraId="681212DC" w14:textId="77777777" w:rsidR="007109EE" w:rsidRPr="007109EE" w:rsidRDefault="007109EE" w:rsidP="007109EE">
            <w:pPr>
              <w:numPr>
                <w:ilvl w:val="0"/>
                <w:numId w:val="23"/>
              </w:numPr>
              <w:spacing w:after="0" w:line="240" w:lineRule="auto"/>
              <w:ind w:right="911"/>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Demonstreerib teadmisi ajajuhtimisest, ning lühi- ja pikaajaliste tegevuste juhtimisest, mis on vajalik ettevõtlusega seotud tegevuste edukaks elluviimiseks.</w:t>
            </w:r>
          </w:p>
          <w:p w14:paraId="186A6B0D" w14:textId="77777777" w:rsidR="007109EE" w:rsidRPr="007109EE" w:rsidRDefault="007109EE" w:rsidP="007109EE">
            <w:pPr>
              <w:numPr>
                <w:ilvl w:val="0"/>
                <w:numId w:val="23"/>
              </w:numPr>
              <w:spacing w:after="0" w:line="240" w:lineRule="auto"/>
              <w:ind w:right="911"/>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Demonstreerib teadmisi ametialaste ja isiklike kohustuste  tasakaalustamise kohta vastavalt kohalikele sotsiaalhoolekande- ja tööseadusandlusele.</w:t>
            </w:r>
          </w:p>
          <w:p w14:paraId="45997F21" w14:textId="77777777" w:rsidR="007109EE" w:rsidRPr="007109EE" w:rsidRDefault="007109EE" w:rsidP="007109EE">
            <w:pPr>
              <w:spacing w:before="64" w:after="0" w:line="240" w:lineRule="auto"/>
              <w:ind w:left="105" w:right="911"/>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i/>
                <w:iCs/>
                <w:color w:val="000000"/>
                <w:kern w:val="0"/>
                <w:lang w:eastAsia="et-EE"/>
                <w14:ligatures w14:val="none"/>
              </w:rPr>
              <w:t>Professionaalsed oskused</w:t>
            </w:r>
          </w:p>
          <w:p w14:paraId="2CAEF1AD" w14:textId="77777777" w:rsidR="007109EE" w:rsidRPr="007109EE" w:rsidRDefault="007109EE" w:rsidP="007109EE">
            <w:pPr>
              <w:numPr>
                <w:ilvl w:val="0"/>
                <w:numId w:val="24"/>
              </w:numPr>
              <w:spacing w:before="64" w:after="0" w:line="240" w:lineRule="auto"/>
              <w:ind w:right="911"/>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Oskab planeerida ja juhtida lühi- ja pikaajalisi tegevusi ning nende tähtaegu  kasutades klassikalisi ja digitaalseid vahendeid.</w:t>
            </w:r>
          </w:p>
          <w:p w14:paraId="4E7A47C6" w14:textId="77777777" w:rsidR="007109EE" w:rsidRPr="007109EE" w:rsidRDefault="007109EE" w:rsidP="007109EE">
            <w:pPr>
              <w:numPr>
                <w:ilvl w:val="0"/>
                <w:numId w:val="24"/>
              </w:numPr>
              <w:spacing w:after="0" w:line="240" w:lineRule="auto"/>
              <w:ind w:right="911"/>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Rakendab igapäevases ettevõtluspraktikas ajajuhtimise/- säästmise tööriistu ja meetodeid.</w:t>
            </w:r>
          </w:p>
          <w:p w14:paraId="44204D2C" w14:textId="77777777" w:rsidR="007109EE" w:rsidRPr="007109EE" w:rsidRDefault="007109EE" w:rsidP="007109EE">
            <w:pPr>
              <w:numPr>
                <w:ilvl w:val="0"/>
                <w:numId w:val="24"/>
              </w:numPr>
              <w:spacing w:after="0" w:line="240" w:lineRule="auto"/>
              <w:ind w:right="911"/>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Määratleb ja kirjeldab ajakasutuse tõhusust vastavalt tulemuslikkusele ja  eesmärkidele.</w:t>
            </w:r>
          </w:p>
          <w:p w14:paraId="263D6D73" w14:textId="77777777" w:rsidR="007109EE" w:rsidRPr="007109EE" w:rsidRDefault="007109EE" w:rsidP="007109EE">
            <w:pPr>
              <w:numPr>
                <w:ilvl w:val="0"/>
                <w:numId w:val="24"/>
              </w:numPr>
              <w:spacing w:after="0" w:line="240" w:lineRule="auto"/>
              <w:ind w:right="911"/>
              <w:textAlignment w:val="baseline"/>
              <w:rPr>
                <w:rFonts w:ascii="Trebuchet MS" w:eastAsia="Times New Roman" w:hAnsi="Trebuchet MS" w:cs="Times New Roman"/>
                <w:i/>
                <w:iCs/>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Selgitab  ja demonstreerib isiklikku ajakasutuse tõhusust nii klassikalisi kui ka digitaalseid vahendeid kasutades </w:t>
            </w:r>
          </w:p>
        </w:tc>
      </w:tr>
      <w:tr w:rsidR="007109EE" w:rsidRPr="007109EE" w14:paraId="394938E9" w14:textId="77777777" w:rsidTr="007109EE">
        <w:trPr>
          <w:trHeight w:val="4156"/>
        </w:trPr>
        <w:tc>
          <w:tcPr>
            <w:tcW w:w="0" w:type="auto"/>
            <w:tcBorders>
              <w:top w:val="single" w:sz="4" w:space="0" w:color="000000"/>
              <w:left w:val="single" w:sz="4" w:space="0" w:color="000000"/>
              <w:bottom w:val="single" w:sz="4" w:space="0" w:color="000000"/>
              <w:right w:val="single" w:sz="4" w:space="0" w:color="000000"/>
            </w:tcBorders>
            <w:hideMark/>
          </w:tcPr>
          <w:p w14:paraId="19F8ADB8"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c>
          <w:tcPr>
            <w:tcW w:w="0" w:type="auto"/>
            <w:tcBorders>
              <w:top w:val="single" w:sz="4" w:space="0" w:color="000000"/>
              <w:left w:val="single" w:sz="4" w:space="0" w:color="000000"/>
              <w:bottom w:val="single" w:sz="4" w:space="0" w:color="000000"/>
              <w:right w:val="single" w:sz="4" w:space="0" w:color="000000"/>
            </w:tcBorders>
            <w:hideMark/>
          </w:tcPr>
          <w:p w14:paraId="742D20D1" w14:textId="77777777" w:rsidR="007109EE" w:rsidRPr="007109EE" w:rsidRDefault="007109EE" w:rsidP="007109EE">
            <w:pPr>
              <w:spacing w:before="64" w:after="0" w:line="240" w:lineRule="auto"/>
              <w:ind w:left="105" w:right="909"/>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i/>
                <w:iCs/>
                <w:color w:val="000000"/>
                <w:kern w:val="0"/>
                <w:lang w:eastAsia="et-EE"/>
                <w14:ligatures w14:val="none"/>
              </w:rPr>
              <w:t>Sotsiaalsed oskused</w:t>
            </w:r>
          </w:p>
          <w:p w14:paraId="0250DBE1" w14:textId="77777777" w:rsidR="007109EE" w:rsidRPr="007109EE" w:rsidRDefault="007109EE" w:rsidP="007109EE">
            <w:pPr>
              <w:numPr>
                <w:ilvl w:val="0"/>
                <w:numId w:val="25"/>
              </w:numPr>
              <w:spacing w:before="64" w:after="0" w:line="240" w:lineRule="auto"/>
              <w:ind w:right="909"/>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Teeb koostööd eesmärkide/päevakavade/tähtaegade seadmisel digitaalses keskkonnas klassikaliste ja digivahendite abil.</w:t>
            </w:r>
          </w:p>
          <w:p w14:paraId="730FF438" w14:textId="77777777" w:rsidR="007109EE" w:rsidRPr="007109EE" w:rsidRDefault="007109EE" w:rsidP="007109EE">
            <w:pPr>
              <w:numPr>
                <w:ilvl w:val="0"/>
                <w:numId w:val="25"/>
              </w:numPr>
              <w:spacing w:after="0" w:line="240" w:lineRule="auto"/>
              <w:ind w:right="909"/>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Omandatud teoreetiliste teadmiste põhjal oskab suurendada isiklikku tulemuslikkust ja töö/pere tasakaalu.</w:t>
            </w:r>
          </w:p>
          <w:p w14:paraId="4618EC00" w14:textId="77777777" w:rsidR="007109EE" w:rsidRPr="007109EE" w:rsidRDefault="007109EE" w:rsidP="007109EE">
            <w:pPr>
              <w:numPr>
                <w:ilvl w:val="0"/>
                <w:numId w:val="25"/>
              </w:numPr>
              <w:spacing w:after="0" w:line="240" w:lineRule="auto"/>
              <w:ind w:right="909"/>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Tuvastab isikliku efektiivsuse põhjused ja töö/pere tasakaalu probleemid ning leiab neile omapoolsed lahendused.</w:t>
            </w:r>
          </w:p>
          <w:p w14:paraId="45229CE2" w14:textId="77777777" w:rsidR="007109EE" w:rsidRPr="007109EE" w:rsidRDefault="007109EE" w:rsidP="007109EE">
            <w:pPr>
              <w:spacing w:before="64" w:after="0" w:line="240" w:lineRule="auto"/>
              <w:ind w:left="105" w:right="909"/>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i/>
                <w:iCs/>
                <w:color w:val="000000"/>
                <w:kern w:val="0"/>
                <w:lang w:eastAsia="et-EE"/>
                <w14:ligatures w14:val="none"/>
              </w:rPr>
              <w:t>Kompetentsid</w:t>
            </w:r>
          </w:p>
          <w:p w14:paraId="5BE95E9F" w14:textId="77777777" w:rsidR="007109EE" w:rsidRPr="007109EE" w:rsidRDefault="007109EE" w:rsidP="007109EE">
            <w:pPr>
              <w:numPr>
                <w:ilvl w:val="0"/>
                <w:numId w:val="26"/>
              </w:numPr>
              <w:spacing w:before="64" w:after="0" w:line="240" w:lineRule="auto"/>
              <w:ind w:right="909"/>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Omandatud teoreetiliste teadmiste põhjal oskab koostada diagramme, ajatabeleid, tegevuste ajakavasid ja muid asjakohaseid ajajuhtimise dokumente.</w:t>
            </w:r>
          </w:p>
          <w:p w14:paraId="22DFCF68" w14:textId="77777777" w:rsidR="007109EE" w:rsidRPr="007109EE" w:rsidRDefault="007109EE" w:rsidP="007109EE">
            <w:pPr>
              <w:numPr>
                <w:ilvl w:val="0"/>
                <w:numId w:val="26"/>
              </w:numPr>
              <w:spacing w:after="0" w:line="240" w:lineRule="auto"/>
              <w:ind w:right="909"/>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On võimeline tegutsema füüsilisest isikust ettevõtjana või tegutsema iseseisvalt  äritegevusega vastavalt kohalikele seadustele.</w:t>
            </w:r>
          </w:p>
          <w:p w14:paraId="7F2493DB"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tc>
      </w:tr>
      <w:tr w:rsidR="007109EE" w:rsidRPr="007109EE" w14:paraId="6446C8A1" w14:textId="77777777" w:rsidTr="007109EE">
        <w:trPr>
          <w:trHeight w:val="369"/>
        </w:trPr>
        <w:tc>
          <w:tcPr>
            <w:tcW w:w="0" w:type="auto"/>
            <w:gridSpan w:val="2"/>
            <w:tcBorders>
              <w:top w:val="single" w:sz="4" w:space="0" w:color="000000"/>
              <w:left w:val="single" w:sz="4" w:space="0" w:color="000000"/>
              <w:bottom w:val="single" w:sz="4" w:space="0" w:color="000000"/>
              <w:right w:val="single" w:sz="4" w:space="0" w:color="000000"/>
            </w:tcBorders>
            <w:hideMark/>
          </w:tcPr>
          <w:p w14:paraId="49192254" w14:textId="77777777" w:rsidR="007109EE" w:rsidRPr="007109EE" w:rsidRDefault="007109EE" w:rsidP="007109EE">
            <w:pPr>
              <w:spacing w:before="49" w:after="0" w:line="240" w:lineRule="auto"/>
              <w:ind w:left="105" w:right="909"/>
              <w:rPr>
                <w:rFonts w:ascii="Times New Roman" w:eastAsia="Times New Roman" w:hAnsi="Times New Roman" w:cs="Times New Roman"/>
                <w:kern w:val="0"/>
                <w:sz w:val="24"/>
                <w:szCs w:val="24"/>
                <w:lang w:eastAsia="et-EE"/>
                <w14:ligatures w14:val="none"/>
              </w:rPr>
            </w:pPr>
            <w:r w:rsidRPr="007109EE">
              <w:rPr>
                <w:rFonts w:ascii="Verdana" w:eastAsia="Times New Roman" w:hAnsi="Verdana" w:cs="Times New Roman"/>
                <w:color w:val="000000"/>
                <w:kern w:val="0"/>
                <w:lang w:eastAsia="et-EE"/>
                <w14:ligatures w14:val="none"/>
              </w:rPr>
              <w:t xml:space="preserve">Mooduli sisu: </w:t>
            </w:r>
            <w:r w:rsidRPr="007109EE">
              <w:rPr>
                <w:rFonts w:ascii="Trebuchet MS" w:eastAsia="Times New Roman" w:hAnsi="Trebuchet MS" w:cs="Times New Roman"/>
                <w:color w:val="000000"/>
                <w:kern w:val="0"/>
                <w:lang w:eastAsia="et-EE"/>
                <w14:ligatures w14:val="none"/>
              </w:rPr>
              <w:t>(40 tundi)</w:t>
            </w:r>
          </w:p>
        </w:tc>
      </w:tr>
      <w:tr w:rsidR="007109EE" w:rsidRPr="007109EE" w14:paraId="6E4852A3" w14:textId="77777777" w:rsidTr="007109EE">
        <w:trPr>
          <w:trHeight w:val="6375"/>
        </w:trPr>
        <w:tc>
          <w:tcPr>
            <w:tcW w:w="0" w:type="auto"/>
            <w:gridSpan w:val="2"/>
            <w:tcBorders>
              <w:top w:val="single" w:sz="4" w:space="0" w:color="000000"/>
              <w:left w:val="single" w:sz="4" w:space="0" w:color="000000"/>
              <w:bottom w:val="single" w:sz="4" w:space="0" w:color="000000"/>
              <w:right w:val="single" w:sz="4" w:space="0" w:color="000000"/>
            </w:tcBorders>
            <w:hideMark/>
          </w:tcPr>
          <w:p w14:paraId="0A8BB9B5" w14:textId="77777777" w:rsidR="007109EE" w:rsidRPr="007109EE" w:rsidRDefault="007109EE" w:rsidP="007109EE">
            <w:pPr>
              <w:spacing w:after="0" w:line="240" w:lineRule="auto"/>
              <w:rPr>
                <w:rFonts w:ascii="Trebuchet MS" w:eastAsia="Times New Roman" w:hAnsi="Trebuchet MS" w:cs="Times New Roman"/>
                <w:kern w:val="0"/>
                <w:sz w:val="24"/>
                <w:szCs w:val="24"/>
                <w:lang w:eastAsia="et-EE"/>
                <w14:ligatures w14:val="none"/>
              </w:rPr>
            </w:pPr>
          </w:p>
          <w:p w14:paraId="2D6019D7" w14:textId="77777777" w:rsidR="007109EE" w:rsidRPr="007109EE" w:rsidRDefault="007109EE" w:rsidP="007109EE">
            <w:pPr>
              <w:spacing w:before="50" w:after="0" w:line="240" w:lineRule="auto"/>
              <w:ind w:left="105" w:right="909"/>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b/>
                <w:bCs/>
                <w:color w:val="000000"/>
                <w:kern w:val="0"/>
                <w:lang w:eastAsia="et-EE"/>
                <w14:ligatures w14:val="none"/>
              </w:rPr>
              <w:t>Sotsiaalsed  oskused parema efektiivsuse saavutamiseks.</w:t>
            </w:r>
            <w:r w:rsidRPr="007109EE">
              <w:rPr>
                <w:rFonts w:ascii="Trebuchet MS" w:eastAsia="Times New Roman" w:hAnsi="Trebuchet MS" w:cs="Times New Roman"/>
                <w:color w:val="000000"/>
                <w:kern w:val="0"/>
                <w:lang w:eastAsia="et-EE"/>
                <w14:ligatures w14:val="none"/>
              </w:rPr>
              <w:t xml:space="preserve"> Sotsiaalse ja emotsionaalse intelligentsuse kontseptsioonid. Enesepildi, enesekindluse ja enesetaju probleemid. Isiklike piirangute tuvastamine SWOT-analüüsi abil. Kehtestavad suhtlemispraktikad (loeng – 2 tundi, praktiline ülesanne – 2 tundi, individuaalne töö – 4 tundi).</w:t>
            </w:r>
          </w:p>
          <w:p w14:paraId="5ACC12B6" w14:textId="77777777" w:rsidR="007109EE" w:rsidRPr="007109EE" w:rsidRDefault="007109EE" w:rsidP="007109EE">
            <w:pPr>
              <w:spacing w:before="50" w:after="0" w:line="240" w:lineRule="auto"/>
              <w:ind w:left="105" w:right="909"/>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b/>
                <w:bCs/>
                <w:color w:val="000000"/>
                <w:kern w:val="0"/>
                <w:lang w:eastAsia="et-EE"/>
                <w14:ligatures w14:val="none"/>
              </w:rPr>
              <w:t>Isikliku tõhususe tehnikad.</w:t>
            </w:r>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Pomodoro</w:t>
            </w:r>
            <w:proofErr w:type="spellEnd"/>
            <w:r w:rsidRPr="007109EE">
              <w:rPr>
                <w:rFonts w:ascii="Trebuchet MS" w:eastAsia="Times New Roman" w:hAnsi="Trebuchet MS" w:cs="Times New Roman"/>
                <w:color w:val="000000"/>
                <w:kern w:val="0"/>
                <w:lang w:eastAsia="et-EE"/>
                <w14:ligatures w14:val="none"/>
              </w:rPr>
              <w:t xml:space="preserve"> tehnika. Ajavoolu tehnika. Söö see konn ära! tehnika. Isikliku produktiivsuse metoodika ©</w:t>
            </w:r>
            <w:proofErr w:type="spellStart"/>
            <w:r w:rsidRPr="007109EE">
              <w:rPr>
                <w:rFonts w:ascii="Trebuchet MS" w:eastAsia="Times New Roman" w:hAnsi="Trebuchet MS" w:cs="Times New Roman"/>
                <w:color w:val="000000"/>
                <w:kern w:val="0"/>
                <w:lang w:eastAsia="et-EE"/>
                <w14:ligatures w14:val="none"/>
              </w:rPr>
              <w:t>Getting</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Things</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Done</w:t>
            </w:r>
            <w:proofErr w:type="spellEnd"/>
            <w:r w:rsidRPr="007109EE">
              <w:rPr>
                <w:rFonts w:ascii="Trebuchet MS" w:eastAsia="Times New Roman" w:hAnsi="Trebuchet MS" w:cs="Times New Roman"/>
                <w:color w:val="000000"/>
                <w:kern w:val="0"/>
                <w:lang w:eastAsia="et-EE"/>
                <w14:ligatures w14:val="none"/>
              </w:rPr>
              <w:t>. Ülesannete prioriseerimise skeemid. Prioriteedi-/kiiremaatriks (loeng – 2 tundi, praktiline ülesanne – 2 tundi, individuaalne töö – 4 tundi).</w:t>
            </w:r>
          </w:p>
          <w:p w14:paraId="61F6C681" w14:textId="77777777" w:rsidR="007109EE" w:rsidRPr="007109EE" w:rsidRDefault="007109EE" w:rsidP="007109EE">
            <w:pPr>
              <w:spacing w:before="50" w:after="0" w:line="240" w:lineRule="auto"/>
              <w:ind w:left="105" w:right="909"/>
              <w:rPr>
                <w:rFonts w:ascii="Trebuchet MS" w:eastAsia="Times New Roman" w:hAnsi="Trebuchet MS" w:cs="Times New Roman"/>
                <w:kern w:val="0"/>
                <w:sz w:val="24"/>
                <w:szCs w:val="24"/>
                <w:lang w:eastAsia="et-EE"/>
                <w14:ligatures w14:val="none"/>
              </w:rPr>
            </w:pPr>
            <w:proofErr w:type="spellStart"/>
            <w:r w:rsidRPr="007109EE">
              <w:rPr>
                <w:rFonts w:ascii="Trebuchet MS" w:eastAsia="Times New Roman" w:hAnsi="Trebuchet MS" w:cs="Times New Roman"/>
                <w:b/>
                <w:bCs/>
                <w:i/>
                <w:iCs/>
                <w:color w:val="000000"/>
                <w:kern w:val="0"/>
                <w:lang w:eastAsia="et-EE"/>
                <w14:ligatures w14:val="none"/>
              </w:rPr>
              <w:t>Monotaskin</w:t>
            </w:r>
            <w:r w:rsidRPr="007109EE">
              <w:rPr>
                <w:rFonts w:ascii="Trebuchet MS" w:eastAsia="Times New Roman" w:hAnsi="Trebuchet MS" w:cs="Times New Roman"/>
                <w:b/>
                <w:bCs/>
                <w:color w:val="000000"/>
                <w:kern w:val="0"/>
                <w:lang w:eastAsia="et-EE"/>
                <w14:ligatures w14:val="none"/>
              </w:rPr>
              <w:t>g</w:t>
            </w:r>
            <w:proofErr w:type="spellEnd"/>
            <w:r w:rsidRPr="007109EE">
              <w:rPr>
                <w:rFonts w:ascii="Trebuchet MS" w:eastAsia="Times New Roman" w:hAnsi="Trebuchet MS" w:cs="Times New Roman"/>
                <w:b/>
                <w:bCs/>
                <w:color w:val="000000"/>
                <w:kern w:val="0"/>
                <w:lang w:eastAsia="et-EE"/>
                <w14:ligatures w14:val="none"/>
              </w:rPr>
              <w:t xml:space="preserve"> ja</w:t>
            </w:r>
            <w:r w:rsidRPr="007109EE">
              <w:rPr>
                <w:rFonts w:ascii="Trebuchet MS" w:eastAsia="Times New Roman" w:hAnsi="Trebuchet MS" w:cs="Times New Roman"/>
                <w:b/>
                <w:bCs/>
                <w:i/>
                <w:iCs/>
                <w:color w:val="000000"/>
                <w:kern w:val="0"/>
                <w:lang w:eastAsia="et-EE"/>
                <w14:ligatures w14:val="none"/>
              </w:rPr>
              <w:t xml:space="preserve"> </w:t>
            </w:r>
            <w:proofErr w:type="spellStart"/>
            <w:r w:rsidRPr="007109EE">
              <w:rPr>
                <w:rFonts w:ascii="Trebuchet MS" w:eastAsia="Times New Roman" w:hAnsi="Trebuchet MS" w:cs="Times New Roman"/>
                <w:b/>
                <w:bCs/>
                <w:i/>
                <w:iCs/>
                <w:color w:val="000000"/>
                <w:kern w:val="0"/>
                <w:lang w:eastAsia="et-EE"/>
                <w14:ligatures w14:val="none"/>
              </w:rPr>
              <w:t>multitasking</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Monokroonse</w:t>
            </w:r>
            <w:proofErr w:type="spellEnd"/>
            <w:r w:rsidRPr="007109EE">
              <w:rPr>
                <w:rFonts w:ascii="Trebuchet MS" w:eastAsia="Times New Roman" w:hAnsi="Trebuchet MS" w:cs="Times New Roman"/>
                <w:color w:val="000000"/>
                <w:kern w:val="0"/>
                <w:lang w:eastAsia="et-EE"/>
                <w14:ligatures w14:val="none"/>
              </w:rPr>
              <w:t xml:space="preserve"> ja </w:t>
            </w:r>
            <w:proofErr w:type="spellStart"/>
            <w:r w:rsidRPr="007109EE">
              <w:rPr>
                <w:rFonts w:ascii="Trebuchet MS" w:eastAsia="Times New Roman" w:hAnsi="Trebuchet MS" w:cs="Times New Roman"/>
                <w:color w:val="000000"/>
                <w:kern w:val="0"/>
                <w:lang w:eastAsia="et-EE"/>
                <w14:ligatures w14:val="none"/>
              </w:rPr>
              <w:t>polükroonilise</w:t>
            </w:r>
            <w:proofErr w:type="spellEnd"/>
            <w:r w:rsidRPr="007109EE">
              <w:rPr>
                <w:rFonts w:ascii="Trebuchet MS" w:eastAsia="Times New Roman" w:hAnsi="Trebuchet MS" w:cs="Times New Roman"/>
                <w:color w:val="000000"/>
                <w:kern w:val="0"/>
                <w:lang w:eastAsia="et-EE"/>
                <w14:ligatures w14:val="none"/>
              </w:rPr>
              <w:t xml:space="preserve"> aja mõisted. </w:t>
            </w:r>
            <w:proofErr w:type="spellStart"/>
            <w:r w:rsidRPr="007109EE">
              <w:rPr>
                <w:rFonts w:ascii="Trebuchet MS" w:eastAsia="Times New Roman" w:hAnsi="Trebuchet MS" w:cs="Times New Roman"/>
                <w:i/>
                <w:iCs/>
                <w:color w:val="000000"/>
                <w:kern w:val="0"/>
                <w:lang w:eastAsia="et-EE"/>
                <w14:ligatures w14:val="none"/>
              </w:rPr>
              <w:t>Multitasking’</w:t>
            </w:r>
            <w:r w:rsidRPr="007109EE">
              <w:rPr>
                <w:rFonts w:ascii="Trebuchet MS" w:eastAsia="Times New Roman" w:hAnsi="Trebuchet MS" w:cs="Times New Roman"/>
                <w:color w:val="000000"/>
                <w:kern w:val="0"/>
                <w:lang w:eastAsia="et-EE"/>
                <w14:ligatures w14:val="none"/>
              </w:rPr>
              <w:t>u</w:t>
            </w:r>
            <w:proofErr w:type="spellEnd"/>
            <w:r w:rsidRPr="007109EE">
              <w:rPr>
                <w:rFonts w:ascii="Trebuchet MS" w:eastAsia="Times New Roman" w:hAnsi="Trebuchet MS" w:cs="Times New Roman"/>
                <w:color w:val="000000"/>
                <w:kern w:val="0"/>
                <w:lang w:eastAsia="et-EE"/>
                <w14:ligatures w14:val="none"/>
              </w:rPr>
              <w:t xml:space="preserve"> näited, plussid ja miinused. </w:t>
            </w:r>
            <w:proofErr w:type="spellStart"/>
            <w:r w:rsidRPr="007109EE">
              <w:rPr>
                <w:rFonts w:ascii="Trebuchet MS" w:eastAsia="Times New Roman" w:hAnsi="Trebuchet MS" w:cs="Times New Roman"/>
                <w:i/>
                <w:iCs/>
                <w:color w:val="000000"/>
                <w:kern w:val="0"/>
                <w:lang w:eastAsia="et-EE"/>
                <w14:ligatures w14:val="none"/>
              </w:rPr>
              <w:t>Multi</w:t>
            </w:r>
            <w:proofErr w:type="spellEnd"/>
            <w:r w:rsidRPr="007109EE">
              <w:rPr>
                <w:rFonts w:ascii="Trebuchet MS" w:eastAsia="Times New Roman" w:hAnsi="Trebuchet MS" w:cs="Times New Roman"/>
                <w:color w:val="000000"/>
                <w:kern w:val="0"/>
                <w:lang w:eastAsia="et-EE"/>
                <w14:ligatures w14:val="none"/>
              </w:rPr>
              <w:t xml:space="preserve">- ja </w:t>
            </w:r>
            <w:proofErr w:type="spellStart"/>
            <w:r w:rsidRPr="007109EE">
              <w:rPr>
                <w:rFonts w:ascii="Trebuchet MS" w:eastAsia="Times New Roman" w:hAnsi="Trebuchet MS" w:cs="Times New Roman"/>
                <w:i/>
                <w:iCs/>
                <w:color w:val="000000"/>
                <w:kern w:val="0"/>
                <w:lang w:eastAsia="et-EE"/>
                <w14:ligatures w14:val="none"/>
              </w:rPr>
              <w:t>monotasking’u</w:t>
            </w:r>
            <w:proofErr w:type="spellEnd"/>
            <w:r w:rsidRPr="007109EE">
              <w:rPr>
                <w:rFonts w:ascii="Trebuchet MS" w:eastAsia="Times New Roman" w:hAnsi="Trebuchet MS" w:cs="Times New Roman"/>
                <w:color w:val="000000"/>
                <w:kern w:val="0"/>
                <w:lang w:eastAsia="et-EE"/>
                <w14:ligatures w14:val="none"/>
              </w:rPr>
              <w:t xml:space="preserve"> oskuste arendamise praktikad (loeng – 2 tundi, praktiline ülesanne – 2 tundi, individuaalne töö – 4 tundi).</w:t>
            </w:r>
          </w:p>
          <w:p w14:paraId="532A1C67" w14:textId="77777777" w:rsidR="007109EE" w:rsidRPr="007109EE" w:rsidRDefault="007109EE" w:rsidP="007109EE">
            <w:pPr>
              <w:spacing w:before="50" w:after="0" w:line="240" w:lineRule="auto"/>
              <w:ind w:left="105" w:right="909"/>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b/>
                <w:bCs/>
                <w:color w:val="000000"/>
                <w:kern w:val="0"/>
                <w:lang w:eastAsia="et-EE"/>
                <w14:ligatures w14:val="none"/>
              </w:rPr>
              <w:t>Digitaalsed vahendid isikliku efektiivsuse saavutamiseks</w:t>
            </w:r>
            <w:r w:rsidRPr="007109EE">
              <w:rPr>
                <w:rFonts w:ascii="Trebuchet MS" w:eastAsia="Times New Roman" w:hAnsi="Trebuchet MS" w:cs="Times New Roman"/>
                <w:color w:val="000000"/>
                <w:kern w:val="0"/>
                <w:lang w:eastAsia="et-EE"/>
                <w14:ligatures w14:val="none"/>
              </w:rPr>
              <w:t xml:space="preserve">. Kõige populaarsemad ajahaldusrakendused/platvormid, nende plussid ja miinused. Katkestuste logi. Interneti-juurdepääsu piiravad tööriistad. Digitaalsed </w:t>
            </w:r>
            <w:proofErr w:type="spellStart"/>
            <w:r w:rsidRPr="007109EE">
              <w:rPr>
                <w:rFonts w:ascii="Trebuchet MS" w:eastAsia="Times New Roman" w:hAnsi="Trebuchet MS" w:cs="Times New Roman"/>
                <w:color w:val="000000"/>
                <w:kern w:val="0"/>
                <w:lang w:eastAsia="et-EE"/>
                <w14:ligatures w14:val="none"/>
              </w:rPr>
              <w:t>teadveloleku</w:t>
            </w:r>
            <w:proofErr w:type="spellEnd"/>
            <w:r w:rsidRPr="007109EE">
              <w:rPr>
                <w:rFonts w:ascii="Trebuchet MS" w:eastAsia="Times New Roman" w:hAnsi="Trebuchet MS" w:cs="Times New Roman"/>
                <w:color w:val="000000"/>
                <w:kern w:val="0"/>
                <w:lang w:eastAsia="et-EE"/>
                <w14:ligatures w14:val="none"/>
              </w:rPr>
              <w:t xml:space="preserve"> praktikad (loeng – 2 tundi, praktiline ülesanne – 2 tundi, individuaalne töö – 4 tundi).</w:t>
            </w:r>
          </w:p>
          <w:p w14:paraId="11907795" w14:textId="77777777" w:rsidR="007109EE" w:rsidRPr="007109EE" w:rsidRDefault="007109EE" w:rsidP="007109EE">
            <w:pPr>
              <w:spacing w:before="50" w:after="0" w:line="240" w:lineRule="auto"/>
              <w:ind w:left="105" w:right="909"/>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b/>
                <w:bCs/>
                <w:color w:val="000000"/>
                <w:kern w:val="0"/>
                <w:lang w:eastAsia="et-EE"/>
                <w14:ligatures w14:val="none"/>
              </w:rPr>
              <w:t>Aja juhtimine ettevõtluses</w:t>
            </w:r>
            <w:r w:rsidRPr="007109EE">
              <w:rPr>
                <w:rFonts w:ascii="Trebuchet MS" w:eastAsia="Times New Roman" w:hAnsi="Trebuchet MS" w:cs="Times New Roman"/>
                <w:color w:val="000000"/>
                <w:kern w:val="0"/>
                <w:lang w:eastAsia="et-EE"/>
                <w14:ligatures w14:val="none"/>
              </w:rPr>
              <w:t>. Ülesannete nimekirjad. Ajagraafikute väljatöötamine. Tegevuste ajakava lühi- ja pikaajaliste projektide jaoks. Töötunnitabelid ja nende seos tegevuskavade ja palgalehtedega. Seaduslikud nõuded õigeks ajaplaneerimiseks füüsilisest isikust ettevõtjana ja eraettevõtluses (loeng – 2 tundi, praktiline ülesanne – 2 tundi, individuaalne töö – 4 tundi).</w:t>
            </w:r>
          </w:p>
        </w:tc>
      </w:tr>
      <w:tr w:rsidR="007109EE" w:rsidRPr="007109EE" w14:paraId="5D2BAC05" w14:textId="77777777" w:rsidTr="007109EE">
        <w:trPr>
          <w:trHeight w:val="897"/>
        </w:trPr>
        <w:tc>
          <w:tcPr>
            <w:tcW w:w="0" w:type="auto"/>
            <w:tcBorders>
              <w:top w:val="single" w:sz="4" w:space="0" w:color="000000"/>
              <w:left w:val="single" w:sz="4" w:space="0" w:color="000000"/>
              <w:bottom w:val="single" w:sz="4" w:space="0" w:color="000000"/>
              <w:right w:val="single" w:sz="4" w:space="0" w:color="000000"/>
            </w:tcBorders>
            <w:hideMark/>
          </w:tcPr>
          <w:p w14:paraId="67972A4D" w14:textId="77777777" w:rsidR="007109EE" w:rsidRPr="007109EE" w:rsidRDefault="007109EE" w:rsidP="007109EE">
            <w:pPr>
              <w:spacing w:before="54" w:after="0" w:line="240" w:lineRule="auto"/>
              <w:ind w:left="105"/>
              <w:rPr>
                <w:rFonts w:ascii="Times New Roman" w:eastAsia="Times New Roman" w:hAnsi="Times New Roman" w:cs="Times New Roman"/>
                <w:kern w:val="0"/>
                <w:sz w:val="24"/>
                <w:szCs w:val="24"/>
                <w:lang w:eastAsia="et-EE"/>
                <w14:ligatures w14:val="none"/>
              </w:rPr>
            </w:pPr>
            <w:r w:rsidRPr="007109EE">
              <w:rPr>
                <w:rFonts w:ascii="Verdana" w:eastAsia="Times New Roman" w:hAnsi="Verdana" w:cs="Times New Roman"/>
                <w:color w:val="000000"/>
                <w:kern w:val="0"/>
                <w:lang w:eastAsia="et-EE"/>
                <w14:ligatures w14:val="none"/>
              </w:rPr>
              <w:t>Nõuded mooduli lõpetamisele</w:t>
            </w:r>
          </w:p>
        </w:tc>
        <w:tc>
          <w:tcPr>
            <w:tcW w:w="0" w:type="auto"/>
            <w:tcBorders>
              <w:top w:val="single" w:sz="4" w:space="0" w:color="000000"/>
              <w:left w:val="single" w:sz="4" w:space="0" w:color="000000"/>
              <w:bottom w:val="single" w:sz="4" w:space="0" w:color="000000"/>
              <w:right w:val="single" w:sz="4" w:space="0" w:color="000000"/>
            </w:tcBorders>
            <w:hideMark/>
          </w:tcPr>
          <w:p w14:paraId="2D3ECC2D" w14:textId="77777777" w:rsidR="007109EE" w:rsidRPr="007109EE" w:rsidRDefault="007109EE" w:rsidP="007109EE">
            <w:pPr>
              <w:spacing w:before="49" w:after="0" w:line="240" w:lineRule="auto"/>
              <w:ind w:left="102" w:right="911" w:hanging="3"/>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color w:val="000000"/>
                <w:kern w:val="0"/>
                <w:lang w:eastAsia="et-EE"/>
                <w14:ligatures w14:val="none"/>
              </w:rPr>
              <w:t>Moodul sisaldab juhtumiuuringuid, praktilisi töid, rühmatöid ja individuaalseid töid, mis tuleb sooritada ja teha esitamise tähtaja jooksul.</w:t>
            </w:r>
          </w:p>
        </w:tc>
      </w:tr>
      <w:tr w:rsidR="007109EE" w:rsidRPr="007109EE" w14:paraId="28DF1A70" w14:textId="77777777" w:rsidTr="007109EE">
        <w:trPr>
          <w:trHeight w:val="1545"/>
        </w:trPr>
        <w:tc>
          <w:tcPr>
            <w:tcW w:w="0" w:type="auto"/>
            <w:tcBorders>
              <w:top w:val="single" w:sz="4" w:space="0" w:color="000000"/>
              <w:left w:val="single" w:sz="4" w:space="0" w:color="000000"/>
              <w:bottom w:val="single" w:sz="4" w:space="0" w:color="000000"/>
              <w:right w:val="single" w:sz="4" w:space="0" w:color="000000"/>
            </w:tcBorders>
            <w:hideMark/>
          </w:tcPr>
          <w:p w14:paraId="6F731534" w14:textId="77777777" w:rsidR="007109EE" w:rsidRPr="007109EE" w:rsidRDefault="007109EE" w:rsidP="007109EE">
            <w:pPr>
              <w:spacing w:before="54" w:after="0" w:line="240" w:lineRule="auto"/>
              <w:ind w:left="105" w:right="142"/>
              <w:rPr>
                <w:rFonts w:ascii="Times New Roman" w:eastAsia="Times New Roman" w:hAnsi="Times New Roman" w:cs="Times New Roman"/>
                <w:kern w:val="0"/>
                <w:sz w:val="24"/>
                <w:szCs w:val="24"/>
                <w:lang w:eastAsia="et-EE"/>
                <w14:ligatures w14:val="none"/>
              </w:rPr>
            </w:pPr>
            <w:r w:rsidRPr="007109EE">
              <w:rPr>
                <w:rFonts w:ascii="Verdana" w:eastAsia="Times New Roman" w:hAnsi="Verdana" w:cs="Times New Roman"/>
                <w:color w:val="000000"/>
                <w:kern w:val="0"/>
                <w:lang w:eastAsia="et-EE"/>
                <w14:ligatures w14:val="none"/>
              </w:rPr>
              <w:t>Iseseisev töö </w:t>
            </w:r>
          </w:p>
        </w:tc>
        <w:tc>
          <w:tcPr>
            <w:tcW w:w="0" w:type="auto"/>
            <w:tcBorders>
              <w:top w:val="single" w:sz="4" w:space="0" w:color="000000"/>
              <w:left w:val="single" w:sz="4" w:space="0" w:color="000000"/>
              <w:bottom w:val="single" w:sz="4" w:space="0" w:color="000000"/>
              <w:right w:val="single" w:sz="4" w:space="0" w:color="000000"/>
            </w:tcBorders>
            <w:hideMark/>
          </w:tcPr>
          <w:p w14:paraId="2D01607B" w14:textId="77777777" w:rsidR="007109EE" w:rsidRPr="007109EE" w:rsidRDefault="007109EE" w:rsidP="007109EE">
            <w:pPr>
              <w:spacing w:before="64" w:after="0" w:line="240" w:lineRule="auto"/>
              <w:ind w:left="108" w:right="911"/>
              <w:jc w:val="both"/>
              <w:rPr>
                <w:rFonts w:ascii="Times New Roman" w:eastAsia="Times New Roman" w:hAnsi="Times New Roman" w:cs="Times New Roman"/>
                <w:kern w:val="0"/>
                <w:sz w:val="24"/>
                <w:szCs w:val="24"/>
                <w:lang w:eastAsia="et-EE"/>
                <w14:ligatures w14:val="none"/>
              </w:rPr>
            </w:pPr>
            <w:r w:rsidRPr="007109EE">
              <w:rPr>
                <w:rFonts w:ascii="Trebuchet MS" w:eastAsia="Times New Roman" w:hAnsi="Trebuchet MS" w:cs="Times New Roman"/>
                <w:color w:val="000000"/>
                <w:kern w:val="0"/>
                <w:lang w:eastAsia="et-EE"/>
                <w14:ligatures w14:val="none"/>
              </w:rPr>
              <w:t>Kursuse raames iseseisva töö 20 tundi. Iseseisev õpe (töö) on korraldatud järgmiselt: loengu sisu õppimine, analüüsimine ja praktiseerimine eraviisiliselt (10 tundi); selgituste koostamine ja oma töö tulemuste esitlemine digivahendite abil (5 tundi); probleemide väljaselgitamine ja lahenduste ettevalmistamine (5 tundi).</w:t>
            </w:r>
          </w:p>
        </w:tc>
      </w:tr>
      <w:tr w:rsidR="007109EE" w:rsidRPr="007109EE" w14:paraId="6D97B0A4" w14:textId="77777777" w:rsidTr="007109EE">
        <w:trPr>
          <w:trHeight w:val="5519"/>
        </w:trPr>
        <w:tc>
          <w:tcPr>
            <w:tcW w:w="0" w:type="auto"/>
            <w:tcBorders>
              <w:top w:val="single" w:sz="4" w:space="0" w:color="000000"/>
              <w:left w:val="single" w:sz="4" w:space="0" w:color="000000"/>
              <w:bottom w:val="single" w:sz="4" w:space="0" w:color="000000"/>
              <w:right w:val="single" w:sz="4" w:space="0" w:color="000000"/>
            </w:tcBorders>
            <w:hideMark/>
          </w:tcPr>
          <w:p w14:paraId="120606AB" w14:textId="77777777" w:rsidR="007109EE" w:rsidRPr="007109EE" w:rsidRDefault="007109EE" w:rsidP="007109EE">
            <w:pPr>
              <w:spacing w:before="54" w:after="0" w:line="240" w:lineRule="auto"/>
              <w:ind w:left="105"/>
              <w:rPr>
                <w:rFonts w:ascii="Times New Roman" w:eastAsia="Times New Roman" w:hAnsi="Times New Roman" w:cs="Times New Roman"/>
                <w:kern w:val="0"/>
                <w:sz w:val="24"/>
                <w:szCs w:val="24"/>
                <w:lang w:eastAsia="et-EE"/>
                <w14:ligatures w14:val="none"/>
              </w:rPr>
            </w:pPr>
            <w:r w:rsidRPr="007109EE">
              <w:rPr>
                <w:rFonts w:ascii="Verdana" w:eastAsia="Times New Roman" w:hAnsi="Verdana" w:cs="Times New Roman"/>
                <w:color w:val="000000"/>
                <w:kern w:val="0"/>
                <w:lang w:eastAsia="et-EE"/>
                <w14:ligatures w14:val="none"/>
              </w:rPr>
              <w:lastRenderedPageBreak/>
              <w:t>Kohustuslik kirjandus</w:t>
            </w:r>
          </w:p>
        </w:tc>
        <w:tc>
          <w:tcPr>
            <w:tcW w:w="0" w:type="auto"/>
            <w:tcBorders>
              <w:top w:val="single" w:sz="4" w:space="0" w:color="000000"/>
              <w:left w:val="single" w:sz="4" w:space="0" w:color="000000"/>
              <w:bottom w:val="single" w:sz="4" w:space="0" w:color="000000"/>
              <w:right w:val="single" w:sz="4" w:space="0" w:color="000000"/>
            </w:tcBorders>
            <w:hideMark/>
          </w:tcPr>
          <w:p w14:paraId="0C3A88A5" w14:textId="77777777" w:rsidR="007109EE" w:rsidRPr="007109EE" w:rsidRDefault="007109EE" w:rsidP="007109EE">
            <w:pPr>
              <w:numPr>
                <w:ilvl w:val="0"/>
                <w:numId w:val="27"/>
              </w:numPr>
              <w:spacing w:before="64" w:after="0" w:line="240" w:lineRule="auto"/>
              <w:ind w:left="467" w:right="911"/>
              <w:jc w:val="both"/>
              <w:textAlignment w:val="baseline"/>
              <w:rPr>
                <w:rFonts w:ascii="Trebuchet MS" w:eastAsia="Times New Roman" w:hAnsi="Trebuchet MS" w:cs="Times New Roman"/>
                <w:color w:val="000000"/>
                <w:kern w:val="0"/>
                <w:lang w:eastAsia="et-EE"/>
                <w14:ligatures w14:val="none"/>
              </w:rPr>
            </w:pPr>
            <w:proofErr w:type="spellStart"/>
            <w:r w:rsidRPr="007109EE">
              <w:rPr>
                <w:rFonts w:ascii="Trebuchet MS" w:eastAsia="Times New Roman" w:hAnsi="Trebuchet MS" w:cs="Times New Roman"/>
                <w:color w:val="000000"/>
                <w:kern w:val="0"/>
                <w:lang w:eastAsia="et-EE"/>
                <w14:ligatures w14:val="none"/>
              </w:rPr>
              <w:t>Stephen</w:t>
            </w:r>
            <w:proofErr w:type="spellEnd"/>
            <w:r w:rsidRPr="007109EE">
              <w:rPr>
                <w:rFonts w:ascii="Trebuchet MS" w:eastAsia="Times New Roman" w:hAnsi="Trebuchet MS" w:cs="Times New Roman"/>
                <w:color w:val="000000"/>
                <w:kern w:val="0"/>
                <w:lang w:eastAsia="et-EE"/>
                <w14:ligatures w14:val="none"/>
              </w:rPr>
              <w:t xml:space="preserve"> R. </w:t>
            </w:r>
            <w:proofErr w:type="spellStart"/>
            <w:r w:rsidRPr="007109EE">
              <w:rPr>
                <w:rFonts w:ascii="Trebuchet MS" w:eastAsia="Times New Roman" w:hAnsi="Trebuchet MS" w:cs="Times New Roman"/>
                <w:color w:val="000000"/>
                <w:kern w:val="0"/>
                <w:lang w:eastAsia="et-EE"/>
                <w14:ligatures w14:val="none"/>
              </w:rPr>
              <w:t>Covey</w:t>
            </w:r>
            <w:proofErr w:type="spellEnd"/>
            <w:r w:rsidRPr="007109EE">
              <w:rPr>
                <w:rFonts w:ascii="Trebuchet MS" w:eastAsia="Times New Roman" w:hAnsi="Trebuchet MS" w:cs="Times New Roman"/>
                <w:color w:val="000000"/>
                <w:kern w:val="0"/>
                <w:lang w:eastAsia="et-EE"/>
                <w14:ligatures w14:val="none"/>
              </w:rPr>
              <w:t xml:space="preserve"> (1989). The 7 </w:t>
            </w:r>
            <w:proofErr w:type="spellStart"/>
            <w:r w:rsidRPr="007109EE">
              <w:rPr>
                <w:rFonts w:ascii="Trebuchet MS" w:eastAsia="Times New Roman" w:hAnsi="Trebuchet MS" w:cs="Times New Roman"/>
                <w:color w:val="000000"/>
                <w:kern w:val="0"/>
                <w:lang w:eastAsia="et-EE"/>
                <w14:ligatures w14:val="none"/>
              </w:rPr>
              <w:t>Habits</w:t>
            </w:r>
            <w:proofErr w:type="spellEnd"/>
            <w:r w:rsidRPr="007109EE">
              <w:rPr>
                <w:rFonts w:ascii="Trebuchet MS" w:eastAsia="Times New Roman" w:hAnsi="Trebuchet MS" w:cs="Times New Roman"/>
                <w:color w:val="000000"/>
                <w:kern w:val="0"/>
                <w:lang w:eastAsia="et-EE"/>
                <w14:ligatures w14:val="none"/>
              </w:rPr>
              <w:t xml:space="preserve"> of </w:t>
            </w:r>
            <w:proofErr w:type="spellStart"/>
            <w:r w:rsidRPr="007109EE">
              <w:rPr>
                <w:rFonts w:ascii="Trebuchet MS" w:eastAsia="Times New Roman" w:hAnsi="Trebuchet MS" w:cs="Times New Roman"/>
                <w:color w:val="000000"/>
                <w:kern w:val="0"/>
                <w:lang w:eastAsia="et-EE"/>
                <w14:ligatures w14:val="none"/>
              </w:rPr>
              <w:t>Highly</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Effective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People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Free</w:t>
            </w:r>
            <w:proofErr w:type="spellEnd"/>
            <w:r w:rsidRPr="007109EE">
              <w:rPr>
                <w:rFonts w:ascii="Trebuchet MS" w:eastAsia="Times New Roman" w:hAnsi="Trebuchet MS" w:cs="Times New Roman"/>
                <w:color w:val="000000"/>
                <w:kern w:val="0"/>
                <w:lang w:eastAsia="et-EE"/>
                <w14:ligatures w14:val="none"/>
              </w:rPr>
              <w:t xml:space="preserve"> Press; </w:t>
            </w:r>
            <w:proofErr w:type="spellStart"/>
            <w:r w:rsidRPr="007109EE">
              <w:rPr>
                <w:rFonts w:ascii="Trebuchet MS" w:eastAsia="Times New Roman" w:hAnsi="Trebuchet MS" w:cs="Times New Roman"/>
                <w:color w:val="000000"/>
                <w:kern w:val="0"/>
                <w:lang w:eastAsia="et-EE"/>
                <w14:ligatures w14:val="none"/>
              </w:rPr>
              <w:t>Revised</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edition</w:t>
            </w:r>
            <w:proofErr w:type="spellEnd"/>
            <w:r w:rsidRPr="007109EE">
              <w:rPr>
                <w:rFonts w:ascii="Trebuchet MS" w:eastAsia="Times New Roman" w:hAnsi="Trebuchet MS" w:cs="Times New Roman"/>
                <w:color w:val="000000"/>
                <w:kern w:val="0"/>
                <w:lang w:eastAsia="et-EE"/>
                <w14:ligatures w14:val="none"/>
              </w:rPr>
              <w:t xml:space="preserve"> (November 9, 2004).</w:t>
            </w:r>
          </w:p>
          <w:p w14:paraId="3C98D019" w14:textId="77777777" w:rsidR="007109EE" w:rsidRPr="007109EE" w:rsidRDefault="007109EE" w:rsidP="007109EE">
            <w:pPr>
              <w:numPr>
                <w:ilvl w:val="0"/>
                <w:numId w:val="27"/>
              </w:numPr>
              <w:spacing w:before="57" w:after="0" w:line="240" w:lineRule="auto"/>
              <w:ind w:left="467" w:right="911"/>
              <w:jc w:val="both"/>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 xml:space="preserve">Peter F. </w:t>
            </w:r>
            <w:proofErr w:type="spellStart"/>
            <w:r w:rsidRPr="007109EE">
              <w:rPr>
                <w:rFonts w:ascii="Trebuchet MS" w:eastAsia="Times New Roman" w:hAnsi="Trebuchet MS" w:cs="Times New Roman"/>
                <w:color w:val="000000"/>
                <w:kern w:val="0"/>
                <w:lang w:eastAsia="et-EE"/>
                <w14:ligatures w14:val="none"/>
              </w:rPr>
              <w:t>Drucker</w:t>
            </w:r>
            <w:proofErr w:type="spellEnd"/>
            <w:r w:rsidRPr="007109EE">
              <w:rPr>
                <w:rFonts w:ascii="Trebuchet MS" w:eastAsia="Times New Roman" w:hAnsi="Trebuchet MS" w:cs="Times New Roman"/>
                <w:color w:val="000000"/>
                <w:kern w:val="0"/>
                <w:lang w:eastAsia="et-EE"/>
                <w14:ligatures w14:val="none"/>
              </w:rPr>
              <w:t xml:space="preserve"> (2006). The </w:t>
            </w:r>
            <w:proofErr w:type="spellStart"/>
            <w:r w:rsidRPr="007109EE">
              <w:rPr>
                <w:rFonts w:ascii="Trebuchet MS" w:eastAsia="Times New Roman" w:hAnsi="Trebuchet MS" w:cs="Times New Roman"/>
                <w:color w:val="000000"/>
                <w:kern w:val="0"/>
                <w:lang w:eastAsia="et-EE"/>
                <w14:ligatures w14:val="none"/>
              </w:rPr>
              <w:t>Effective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Executive</w:t>
            </w:r>
            <w:proofErr w:type="spellEnd"/>
            <w:r w:rsidRPr="007109EE">
              <w:rPr>
                <w:rFonts w:ascii="Trebuchet MS" w:eastAsia="Times New Roman" w:hAnsi="Trebuchet MS" w:cs="Times New Roman"/>
                <w:color w:val="000000"/>
                <w:kern w:val="0"/>
                <w:lang w:eastAsia="et-EE"/>
                <w14:ligatures w14:val="none"/>
              </w:rPr>
              <w:t xml:space="preserve">: The </w:t>
            </w:r>
            <w:proofErr w:type="spellStart"/>
            <w:r w:rsidRPr="007109EE">
              <w:rPr>
                <w:rFonts w:ascii="Trebuchet MS" w:eastAsia="Times New Roman" w:hAnsi="Trebuchet MS" w:cs="Times New Roman"/>
                <w:color w:val="000000"/>
                <w:kern w:val="0"/>
                <w:lang w:eastAsia="et-EE"/>
                <w14:ligatures w14:val="none"/>
              </w:rPr>
              <w:t>Definitive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Guide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to</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Getting</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the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Right</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Things</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Done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Harper</w:t>
            </w:r>
            <w:proofErr w:type="spellEnd"/>
            <w:r w:rsidRPr="007109EE">
              <w:rPr>
                <w:rFonts w:ascii="Trebuchet MS" w:eastAsia="Times New Roman" w:hAnsi="Trebuchet MS" w:cs="Times New Roman"/>
                <w:color w:val="000000"/>
                <w:kern w:val="0"/>
                <w:lang w:eastAsia="et-EE"/>
                <w14:ligatures w14:val="none"/>
              </w:rPr>
              <w:t xml:space="preserve"> Business.</w:t>
            </w:r>
          </w:p>
          <w:p w14:paraId="4D7424B9" w14:textId="77777777" w:rsidR="007109EE" w:rsidRPr="007109EE" w:rsidRDefault="007109EE" w:rsidP="007109EE">
            <w:pPr>
              <w:numPr>
                <w:ilvl w:val="0"/>
                <w:numId w:val="27"/>
              </w:numPr>
              <w:spacing w:before="58" w:after="0" w:line="240" w:lineRule="auto"/>
              <w:ind w:left="467" w:right="911"/>
              <w:jc w:val="both"/>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 xml:space="preserve">Brian </w:t>
            </w:r>
            <w:proofErr w:type="spellStart"/>
            <w:r w:rsidRPr="007109EE">
              <w:rPr>
                <w:rFonts w:ascii="Trebuchet MS" w:eastAsia="Times New Roman" w:hAnsi="Trebuchet MS" w:cs="Times New Roman"/>
                <w:color w:val="000000"/>
                <w:kern w:val="0"/>
                <w:lang w:eastAsia="et-EE"/>
                <w14:ligatures w14:val="none"/>
              </w:rPr>
              <w:t>Tracy</w:t>
            </w:r>
            <w:proofErr w:type="spellEnd"/>
            <w:r w:rsidRPr="007109EE">
              <w:rPr>
                <w:rFonts w:ascii="Trebuchet MS" w:eastAsia="Times New Roman" w:hAnsi="Trebuchet MS" w:cs="Times New Roman"/>
                <w:color w:val="000000"/>
                <w:kern w:val="0"/>
                <w:lang w:eastAsia="et-EE"/>
                <w14:ligatures w14:val="none"/>
              </w:rPr>
              <w:t xml:space="preserve"> (2007). Eat </w:t>
            </w:r>
            <w:proofErr w:type="spellStart"/>
            <w:r w:rsidRPr="007109EE">
              <w:rPr>
                <w:rFonts w:ascii="Trebuchet MS" w:eastAsia="Times New Roman" w:hAnsi="Trebuchet MS" w:cs="Times New Roman"/>
                <w:color w:val="000000"/>
                <w:kern w:val="0"/>
                <w:lang w:eastAsia="et-EE"/>
                <w14:ligatures w14:val="none"/>
              </w:rPr>
              <w:t>That</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Frog</w:t>
            </w:r>
            <w:proofErr w:type="spellEnd"/>
            <w:r w:rsidRPr="007109EE">
              <w:rPr>
                <w:rFonts w:ascii="Trebuchet MS" w:eastAsia="Times New Roman" w:hAnsi="Trebuchet MS" w:cs="Times New Roman"/>
                <w:color w:val="000000"/>
                <w:kern w:val="0"/>
                <w:lang w:eastAsia="et-EE"/>
                <w14:ligatures w14:val="none"/>
              </w:rPr>
              <w:t xml:space="preserve">!: 21 </w:t>
            </w:r>
            <w:proofErr w:type="spellStart"/>
            <w:r w:rsidRPr="007109EE">
              <w:rPr>
                <w:rFonts w:ascii="Trebuchet MS" w:eastAsia="Times New Roman" w:hAnsi="Trebuchet MS" w:cs="Times New Roman"/>
                <w:color w:val="000000"/>
                <w:kern w:val="0"/>
                <w:lang w:eastAsia="et-EE"/>
                <w14:ligatures w14:val="none"/>
              </w:rPr>
              <w:t>Great</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Ways</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to</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Stop</w:t>
            </w:r>
            <w:proofErr w:type="spellEnd"/>
            <w:r w:rsidRPr="007109EE">
              <w:rPr>
                <w:rFonts w:ascii="Trebuchet MS" w:eastAsia="Times New Roman" w:hAnsi="Trebuchet MS" w:cs="Times New Roman"/>
                <w:color w:val="000000"/>
                <w:kern w:val="0"/>
                <w:lang w:eastAsia="et-EE"/>
                <w14:ligatures w14:val="none"/>
              </w:rPr>
              <w:t xml:space="preserve"> Pro- </w:t>
            </w:r>
            <w:proofErr w:type="spellStart"/>
            <w:r w:rsidRPr="007109EE">
              <w:rPr>
                <w:rFonts w:ascii="Trebuchet MS" w:eastAsia="Times New Roman" w:hAnsi="Trebuchet MS" w:cs="Times New Roman"/>
                <w:color w:val="000000"/>
                <w:kern w:val="0"/>
                <w:lang w:eastAsia="et-EE"/>
                <w14:ligatures w14:val="none"/>
              </w:rPr>
              <w:t>crastinating</w:t>
            </w:r>
            <w:proofErr w:type="spellEnd"/>
            <w:r w:rsidRPr="007109EE">
              <w:rPr>
                <w:rFonts w:ascii="Trebuchet MS" w:eastAsia="Times New Roman" w:hAnsi="Trebuchet MS" w:cs="Times New Roman"/>
                <w:color w:val="000000"/>
                <w:kern w:val="0"/>
                <w:lang w:eastAsia="et-EE"/>
                <w14:ligatures w14:val="none"/>
              </w:rPr>
              <w:t xml:space="preserve"> and </w:t>
            </w:r>
            <w:proofErr w:type="spellStart"/>
            <w:r w:rsidRPr="007109EE">
              <w:rPr>
                <w:rFonts w:ascii="Trebuchet MS" w:eastAsia="Times New Roman" w:hAnsi="Trebuchet MS" w:cs="Times New Roman"/>
                <w:color w:val="000000"/>
                <w:kern w:val="0"/>
                <w:lang w:eastAsia="et-EE"/>
                <w14:ligatures w14:val="none"/>
              </w:rPr>
              <w:t>Get</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More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Done</w:t>
            </w:r>
            <w:proofErr w:type="spellEnd"/>
            <w:r w:rsidRPr="007109EE">
              <w:rPr>
                <w:rFonts w:ascii="Trebuchet MS" w:eastAsia="Times New Roman" w:hAnsi="Trebuchet MS" w:cs="Times New Roman"/>
                <w:color w:val="000000"/>
                <w:kern w:val="0"/>
                <w:lang w:eastAsia="et-EE"/>
                <w14:ligatures w14:val="none"/>
              </w:rPr>
              <w:t xml:space="preserve"> in </w:t>
            </w:r>
            <w:proofErr w:type="spellStart"/>
            <w:r w:rsidRPr="007109EE">
              <w:rPr>
                <w:rFonts w:ascii="Trebuchet MS" w:eastAsia="Times New Roman" w:hAnsi="Trebuchet MS" w:cs="Times New Roman"/>
                <w:color w:val="000000"/>
                <w:kern w:val="0"/>
                <w:lang w:eastAsia="et-EE"/>
                <w14:ligatures w14:val="none"/>
              </w:rPr>
              <w:t>Less</w:t>
            </w:r>
            <w:proofErr w:type="spellEnd"/>
            <w:r w:rsidRPr="007109EE">
              <w:rPr>
                <w:rFonts w:ascii="Trebuchet MS" w:eastAsia="Times New Roman" w:hAnsi="Trebuchet MS" w:cs="Times New Roman"/>
                <w:color w:val="000000"/>
                <w:kern w:val="0"/>
                <w:lang w:eastAsia="et-EE"/>
                <w14:ligatures w14:val="none"/>
              </w:rPr>
              <w:t xml:space="preserve"> Time. </w:t>
            </w:r>
            <w:proofErr w:type="spellStart"/>
            <w:r w:rsidRPr="007109EE">
              <w:rPr>
                <w:rFonts w:ascii="Trebuchet MS" w:eastAsia="Times New Roman" w:hAnsi="Trebuchet MS" w:cs="Times New Roman"/>
                <w:color w:val="000000"/>
                <w:kern w:val="0"/>
                <w:lang w:eastAsia="et-EE"/>
                <w14:ligatures w14:val="none"/>
              </w:rPr>
              <w:t>Berrett</w:t>
            </w:r>
            <w:proofErr w:type="spellEnd"/>
            <w:r w:rsidRPr="007109EE">
              <w:rPr>
                <w:rFonts w:ascii="Trebuchet MS" w:eastAsia="Times New Roman" w:hAnsi="Trebuchet MS" w:cs="Times New Roman"/>
                <w:color w:val="000000"/>
                <w:kern w:val="0"/>
                <w:lang w:eastAsia="et-EE"/>
                <w14:ligatures w14:val="none"/>
              </w:rPr>
              <w:t xml:space="preserve">-Koe- </w:t>
            </w:r>
            <w:proofErr w:type="spellStart"/>
            <w:r w:rsidRPr="007109EE">
              <w:rPr>
                <w:rFonts w:ascii="Trebuchet MS" w:eastAsia="Times New Roman" w:hAnsi="Trebuchet MS" w:cs="Times New Roman"/>
                <w:color w:val="000000"/>
                <w:kern w:val="0"/>
                <w:lang w:eastAsia="et-EE"/>
                <w14:ligatures w14:val="none"/>
              </w:rPr>
              <w:t>hler</w:t>
            </w:r>
            <w:proofErr w:type="spellEnd"/>
            <w:r w:rsidRPr="007109EE">
              <w:rPr>
                <w:rFonts w:ascii="Trebuchet MS" w:eastAsia="Times New Roman" w:hAnsi="Trebuchet MS" w:cs="Times New Roman"/>
                <w:color w:val="000000"/>
                <w:kern w:val="0"/>
                <w:lang w:eastAsia="et-EE"/>
                <w14:ligatures w14:val="none"/>
              </w:rPr>
              <w:t xml:space="preserve"> Publishers.</w:t>
            </w:r>
          </w:p>
          <w:p w14:paraId="7BB1BEA5" w14:textId="77777777" w:rsidR="007109EE" w:rsidRPr="007109EE" w:rsidRDefault="007109EE" w:rsidP="007109EE">
            <w:pPr>
              <w:numPr>
                <w:ilvl w:val="0"/>
                <w:numId w:val="27"/>
              </w:numPr>
              <w:spacing w:before="58" w:after="0" w:line="240" w:lineRule="auto"/>
              <w:ind w:left="467" w:right="911"/>
              <w:jc w:val="both"/>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 xml:space="preserve">Jack </w:t>
            </w:r>
            <w:proofErr w:type="spellStart"/>
            <w:r w:rsidRPr="007109EE">
              <w:rPr>
                <w:rFonts w:ascii="Trebuchet MS" w:eastAsia="Times New Roman" w:hAnsi="Trebuchet MS" w:cs="Times New Roman"/>
                <w:color w:val="000000"/>
                <w:kern w:val="0"/>
                <w:lang w:eastAsia="et-EE"/>
                <w14:ligatures w14:val="none"/>
              </w:rPr>
              <w:t>Canfield</w:t>
            </w:r>
            <w:proofErr w:type="spellEnd"/>
            <w:r w:rsidRPr="007109EE">
              <w:rPr>
                <w:rFonts w:ascii="Trebuchet MS" w:eastAsia="Times New Roman" w:hAnsi="Trebuchet MS" w:cs="Times New Roman"/>
                <w:color w:val="000000"/>
                <w:kern w:val="0"/>
                <w:lang w:eastAsia="et-EE"/>
                <w14:ligatures w14:val="none"/>
              </w:rPr>
              <w:t xml:space="preserve">, Janet </w:t>
            </w:r>
            <w:proofErr w:type="spellStart"/>
            <w:r w:rsidRPr="007109EE">
              <w:rPr>
                <w:rFonts w:ascii="Trebuchet MS" w:eastAsia="Times New Roman" w:hAnsi="Trebuchet MS" w:cs="Times New Roman"/>
                <w:color w:val="000000"/>
                <w:kern w:val="0"/>
                <w:lang w:eastAsia="et-EE"/>
                <w14:ligatures w14:val="none"/>
              </w:rPr>
              <w:t>Switzer</w:t>
            </w:r>
            <w:proofErr w:type="spellEnd"/>
            <w:r w:rsidRPr="007109EE">
              <w:rPr>
                <w:rFonts w:ascii="Trebuchet MS" w:eastAsia="Times New Roman" w:hAnsi="Trebuchet MS" w:cs="Times New Roman"/>
                <w:color w:val="000000"/>
                <w:kern w:val="0"/>
                <w:lang w:eastAsia="et-EE"/>
                <w14:ligatures w14:val="none"/>
              </w:rPr>
              <w:t xml:space="preserve"> (2006). The </w:t>
            </w:r>
            <w:proofErr w:type="spellStart"/>
            <w:r w:rsidRPr="007109EE">
              <w:rPr>
                <w:rFonts w:ascii="Trebuchet MS" w:eastAsia="Times New Roman" w:hAnsi="Trebuchet MS" w:cs="Times New Roman"/>
                <w:color w:val="000000"/>
                <w:kern w:val="0"/>
                <w:lang w:eastAsia="et-EE"/>
                <w14:ligatures w14:val="none"/>
              </w:rPr>
              <w:t>Success</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Principles</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How</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to</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Get</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from</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Where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You</w:t>
            </w:r>
            <w:proofErr w:type="spellEnd"/>
            <w:r w:rsidRPr="007109EE">
              <w:rPr>
                <w:rFonts w:ascii="Trebuchet MS" w:eastAsia="Times New Roman" w:hAnsi="Trebuchet MS" w:cs="Times New Roman"/>
                <w:color w:val="000000"/>
                <w:kern w:val="0"/>
                <w:lang w:eastAsia="et-EE"/>
                <w14:ligatures w14:val="none"/>
              </w:rPr>
              <w:t xml:space="preserve"> Are </w:t>
            </w:r>
            <w:proofErr w:type="spellStart"/>
            <w:r w:rsidRPr="007109EE">
              <w:rPr>
                <w:rFonts w:ascii="Trebuchet MS" w:eastAsia="Times New Roman" w:hAnsi="Trebuchet MS" w:cs="Times New Roman"/>
                <w:color w:val="000000"/>
                <w:kern w:val="0"/>
                <w:lang w:eastAsia="et-EE"/>
                <w14:ligatures w14:val="none"/>
              </w:rPr>
              <w:t>to</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Where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You</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Want</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to</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Be</w:t>
            </w:r>
            <w:proofErr w:type="spellEnd"/>
            <w:r w:rsidRPr="007109EE">
              <w:rPr>
                <w:rFonts w:ascii="Trebuchet MS" w:eastAsia="Times New Roman" w:hAnsi="Trebuchet MS" w:cs="Times New Roman"/>
                <w:color w:val="000000"/>
                <w:kern w:val="0"/>
                <w:lang w:eastAsia="et-EE"/>
                <w14:ligatures w14:val="none"/>
              </w:rPr>
              <w:t xml:space="preserve">. William </w:t>
            </w:r>
            <w:proofErr w:type="spellStart"/>
            <w:r w:rsidRPr="007109EE">
              <w:rPr>
                <w:rFonts w:ascii="Trebuchet MS" w:eastAsia="Times New Roman" w:hAnsi="Trebuchet MS" w:cs="Times New Roman"/>
                <w:color w:val="000000"/>
                <w:kern w:val="0"/>
                <w:lang w:eastAsia="et-EE"/>
                <w14:ligatures w14:val="none"/>
              </w:rPr>
              <w:t>Morrow</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Paperbacks</w:t>
            </w:r>
            <w:proofErr w:type="spellEnd"/>
            <w:r w:rsidRPr="007109EE">
              <w:rPr>
                <w:rFonts w:ascii="Trebuchet MS" w:eastAsia="Times New Roman" w:hAnsi="Trebuchet MS" w:cs="Times New Roman"/>
                <w:color w:val="000000"/>
                <w:kern w:val="0"/>
                <w:lang w:eastAsia="et-EE"/>
                <w14:ligatures w14:val="none"/>
              </w:rPr>
              <w:t>, 2006.</w:t>
            </w:r>
          </w:p>
          <w:p w14:paraId="6CEBC04B" w14:textId="77777777" w:rsidR="007109EE" w:rsidRPr="007109EE" w:rsidRDefault="007109EE" w:rsidP="007109EE">
            <w:pPr>
              <w:numPr>
                <w:ilvl w:val="0"/>
                <w:numId w:val="27"/>
              </w:numPr>
              <w:spacing w:before="51" w:after="0" w:line="240" w:lineRule="auto"/>
              <w:ind w:left="467" w:right="911"/>
              <w:jc w:val="both"/>
              <w:textAlignment w:val="baseline"/>
              <w:rPr>
                <w:rFonts w:ascii="Trebuchet MS" w:eastAsia="Times New Roman" w:hAnsi="Trebuchet MS" w:cs="Times New Roman"/>
                <w:color w:val="000000"/>
                <w:kern w:val="0"/>
                <w:lang w:eastAsia="et-EE"/>
                <w14:ligatures w14:val="none"/>
              </w:rPr>
            </w:pPr>
            <w:proofErr w:type="spellStart"/>
            <w:r w:rsidRPr="007109EE">
              <w:rPr>
                <w:rFonts w:ascii="Trebuchet MS" w:eastAsia="Times New Roman" w:hAnsi="Trebuchet MS" w:cs="Times New Roman"/>
                <w:color w:val="000000"/>
                <w:kern w:val="0"/>
                <w:lang w:eastAsia="et-EE"/>
                <w14:ligatures w14:val="none"/>
              </w:rPr>
              <w:t>Og</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Mandino</w:t>
            </w:r>
            <w:proofErr w:type="spellEnd"/>
            <w:r w:rsidRPr="007109EE">
              <w:rPr>
                <w:rFonts w:ascii="Trebuchet MS" w:eastAsia="Times New Roman" w:hAnsi="Trebuchet MS" w:cs="Times New Roman"/>
                <w:color w:val="000000"/>
                <w:kern w:val="0"/>
                <w:lang w:eastAsia="et-EE"/>
                <w14:ligatures w14:val="none"/>
              </w:rPr>
              <w:t xml:space="preserve"> (1983). University of </w:t>
            </w:r>
            <w:proofErr w:type="spellStart"/>
            <w:r w:rsidRPr="007109EE">
              <w:rPr>
                <w:rFonts w:ascii="Trebuchet MS" w:eastAsia="Times New Roman" w:hAnsi="Trebuchet MS" w:cs="Times New Roman"/>
                <w:color w:val="000000"/>
                <w:kern w:val="0"/>
                <w:lang w:eastAsia="et-EE"/>
                <w14:ligatures w14:val="none"/>
              </w:rPr>
              <w:t>Success</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Bantam</w:t>
            </w:r>
            <w:proofErr w:type="spellEnd"/>
            <w:r w:rsidRPr="007109EE">
              <w:rPr>
                <w:rFonts w:ascii="Trebuchet MS" w:eastAsia="Times New Roman" w:hAnsi="Trebuchet MS" w:cs="Times New Roman"/>
                <w:color w:val="000000"/>
                <w:kern w:val="0"/>
                <w:lang w:eastAsia="et-EE"/>
                <w14:ligatures w14:val="none"/>
              </w:rPr>
              <w:t>, 1983.</w:t>
            </w:r>
          </w:p>
          <w:p w14:paraId="2B3CDCEE" w14:textId="77777777" w:rsidR="007109EE" w:rsidRPr="007109EE" w:rsidRDefault="007109EE" w:rsidP="007109EE">
            <w:pPr>
              <w:numPr>
                <w:ilvl w:val="0"/>
                <w:numId w:val="27"/>
              </w:numPr>
              <w:spacing w:before="61" w:after="0" w:line="240" w:lineRule="auto"/>
              <w:ind w:left="467" w:right="911"/>
              <w:jc w:val="both"/>
              <w:textAlignment w:val="baseline"/>
              <w:rPr>
                <w:rFonts w:ascii="Trebuchet MS" w:eastAsia="Times New Roman" w:hAnsi="Trebuchet MS" w:cs="Times New Roman"/>
                <w:color w:val="000000"/>
                <w:kern w:val="0"/>
                <w:lang w:eastAsia="et-EE"/>
                <w14:ligatures w14:val="none"/>
              </w:rPr>
            </w:pPr>
            <w:proofErr w:type="spellStart"/>
            <w:r w:rsidRPr="007109EE">
              <w:rPr>
                <w:rFonts w:ascii="Trebuchet MS" w:eastAsia="Times New Roman" w:hAnsi="Trebuchet MS" w:cs="Times New Roman"/>
                <w:color w:val="000000"/>
                <w:kern w:val="0"/>
                <w:lang w:eastAsia="et-EE"/>
                <w14:ligatures w14:val="none"/>
              </w:rPr>
              <w:t>Ken</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Blanchard</w:t>
            </w:r>
            <w:proofErr w:type="spellEnd"/>
            <w:r w:rsidRPr="007109EE">
              <w:rPr>
                <w:rFonts w:ascii="Trebuchet MS" w:eastAsia="Times New Roman" w:hAnsi="Trebuchet MS" w:cs="Times New Roman"/>
                <w:color w:val="000000"/>
                <w:kern w:val="0"/>
                <w:lang w:eastAsia="et-EE"/>
                <w14:ligatures w14:val="none"/>
              </w:rPr>
              <w:t xml:space="preserve">, Susan </w:t>
            </w:r>
            <w:proofErr w:type="spellStart"/>
            <w:r w:rsidRPr="007109EE">
              <w:rPr>
                <w:rFonts w:ascii="Trebuchet MS" w:eastAsia="Times New Roman" w:hAnsi="Trebuchet MS" w:cs="Times New Roman"/>
                <w:color w:val="000000"/>
                <w:kern w:val="0"/>
                <w:lang w:eastAsia="et-EE"/>
                <w14:ligatures w14:val="none"/>
              </w:rPr>
              <w:t>Fowler</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Laurence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Hawkins</w:t>
            </w:r>
            <w:proofErr w:type="spellEnd"/>
            <w:r w:rsidRPr="007109EE">
              <w:rPr>
                <w:rFonts w:ascii="Trebuchet MS" w:eastAsia="Times New Roman" w:hAnsi="Trebuchet MS" w:cs="Times New Roman"/>
                <w:color w:val="000000"/>
                <w:kern w:val="0"/>
                <w:lang w:eastAsia="et-EE"/>
                <w14:ligatures w14:val="none"/>
              </w:rPr>
              <w:t xml:space="preserve"> (2017). </w:t>
            </w:r>
            <w:proofErr w:type="spellStart"/>
            <w:r w:rsidRPr="007109EE">
              <w:rPr>
                <w:rFonts w:ascii="Trebuchet MS" w:eastAsia="Times New Roman" w:hAnsi="Trebuchet MS" w:cs="Times New Roman"/>
                <w:color w:val="000000"/>
                <w:kern w:val="0"/>
                <w:lang w:eastAsia="et-EE"/>
                <w14:ligatures w14:val="none"/>
              </w:rPr>
              <w:t>Self</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Leadership</w:t>
            </w:r>
            <w:proofErr w:type="spellEnd"/>
            <w:r w:rsidRPr="007109EE">
              <w:rPr>
                <w:rFonts w:ascii="Trebuchet MS" w:eastAsia="Times New Roman" w:hAnsi="Trebuchet MS" w:cs="Times New Roman"/>
                <w:color w:val="000000"/>
                <w:kern w:val="0"/>
                <w:lang w:eastAsia="et-EE"/>
                <w14:ligatures w14:val="none"/>
              </w:rPr>
              <w:t xml:space="preserve"> and </w:t>
            </w:r>
            <w:proofErr w:type="spellStart"/>
            <w:r w:rsidRPr="007109EE">
              <w:rPr>
                <w:rFonts w:ascii="Trebuchet MS" w:eastAsia="Times New Roman" w:hAnsi="Trebuchet MS" w:cs="Times New Roman"/>
                <w:color w:val="000000"/>
                <w:kern w:val="0"/>
                <w:lang w:eastAsia="et-EE"/>
                <w14:ligatures w14:val="none"/>
              </w:rPr>
              <w:t>the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One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Minute</w:t>
            </w:r>
            <w:proofErr w:type="spellEnd"/>
            <w:r w:rsidRPr="007109EE">
              <w:rPr>
                <w:rFonts w:ascii="Trebuchet MS" w:eastAsia="Times New Roman" w:hAnsi="Trebuchet MS" w:cs="Times New Roman"/>
                <w:color w:val="000000"/>
                <w:kern w:val="0"/>
                <w:lang w:eastAsia="et-EE"/>
                <w14:ligatures w14:val="none"/>
              </w:rPr>
              <w:t xml:space="preserve"> Manager. </w:t>
            </w:r>
            <w:proofErr w:type="spellStart"/>
            <w:r w:rsidRPr="007109EE">
              <w:rPr>
                <w:rFonts w:ascii="Trebuchet MS" w:eastAsia="Times New Roman" w:hAnsi="Trebuchet MS" w:cs="Times New Roman"/>
                <w:color w:val="000000"/>
                <w:kern w:val="0"/>
                <w:lang w:eastAsia="et-EE"/>
                <w14:ligatures w14:val="none"/>
              </w:rPr>
              <w:t>Harper</w:t>
            </w:r>
            <w:proofErr w:type="spellEnd"/>
            <w:r w:rsidRPr="007109EE">
              <w:rPr>
                <w:rFonts w:ascii="Trebuchet MS" w:eastAsia="Times New Roman" w:hAnsi="Trebuchet MS" w:cs="Times New Roman"/>
                <w:color w:val="000000"/>
                <w:kern w:val="0"/>
                <w:lang w:eastAsia="et-EE"/>
                <w14:ligatures w14:val="none"/>
              </w:rPr>
              <w:t xml:space="preserve"> Collins </w:t>
            </w:r>
            <w:proofErr w:type="spellStart"/>
            <w:r w:rsidRPr="007109EE">
              <w:rPr>
                <w:rFonts w:ascii="Trebuchet MS" w:eastAsia="Times New Roman" w:hAnsi="Trebuchet MS" w:cs="Times New Roman"/>
                <w:color w:val="000000"/>
                <w:kern w:val="0"/>
                <w:lang w:eastAsia="et-EE"/>
                <w14:ligatures w14:val="none"/>
              </w:rPr>
              <w:t>Publ</w:t>
            </w:r>
            <w:proofErr w:type="spellEnd"/>
            <w:r w:rsidRPr="007109EE">
              <w:rPr>
                <w:rFonts w:ascii="Trebuchet MS" w:eastAsia="Times New Roman" w:hAnsi="Trebuchet MS" w:cs="Times New Roman"/>
                <w:color w:val="000000"/>
                <w:kern w:val="0"/>
                <w:lang w:eastAsia="et-EE"/>
                <w14:ligatures w14:val="none"/>
              </w:rPr>
              <w:t>. USA, 2017.</w:t>
            </w:r>
          </w:p>
          <w:p w14:paraId="58F46EA6" w14:textId="77777777" w:rsidR="007109EE" w:rsidRPr="007109EE" w:rsidRDefault="007109EE" w:rsidP="007109EE">
            <w:pPr>
              <w:numPr>
                <w:ilvl w:val="0"/>
                <w:numId w:val="27"/>
              </w:numPr>
              <w:spacing w:before="58" w:after="0" w:line="240" w:lineRule="auto"/>
              <w:ind w:left="467" w:right="911"/>
              <w:jc w:val="both"/>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 xml:space="preserve">David J. </w:t>
            </w:r>
            <w:proofErr w:type="spellStart"/>
            <w:r w:rsidRPr="007109EE">
              <w:rPr>
                <w:rFonts w:ascii="Trebuchet MS" w:eastAsia="Times New Roman" w:hAnsi="Trebuchet MS" w:cs="Times New Roman"/>
                <w:color w:val="000000"/>
                <w:kern w:val="0"/>
                <w:lang w:eastAsia="et-EE"/>
                <w14:ligatures w14:val="none"/>
              </w:rPr>
              <w:t>Schwartz</w:t>
            </w:r>
            <w:proofErr w:type="spellEnd"/>
            <w:r w:rsidRPr="007109EE">
              <w:rPr>
                <w:rFonts w:ascii="Trebuchet MS" w:eastAsia="Times New Roman" w:hAnsi="Trebuchet MS" w:cs="Times New Roman"/>
                <w:color w:val="000000"/>
                <w:kern w:val="0"/>
                <w:lang w:eastAsia="et-EE"/>
                <w14:ligatures w14:val="none"/>
              </w:rPr>
              <w:t xml:space="preserve"> (1959). The </w:t>
            </w:r>
            <w:proofErr w:type="spellStart"/>
            <w:r w:rsidRPr="007109EE">
              <w:rPr>
                <w:rFonts w:ascii="Trebuchet MS" w:eastAsia="Times New Roman" w:hAnsi="Trebuchet MS" w:cs="Times New Roman"/>
                <w:color w:val="000000"/>
                <w:kern w:val="0"/>
                <w:lang w:eastAsia="et-EE"/>
                <w14:ligatures w14:val="none"/>
              </w:rPr>
              <w:t>Magic</w:t>
            </w:r>
            <w:proofErr w:type="spellEnd"/>
            <w:r w:rsidRPr="007109EE">
              <w:rPr>
                <w:rFonts w:ascii="Trebuchet MS" w:eastAsia="Times New Roman" w:hAnsi="Trebuchet MS" w:cs="Times New Roman"/>
                <w:color w:val="000000"/>
                <w:kern w:val="0"/>
                <w:lang w:eastAsia="et-EE"/>
                <w14:ligatures w14:val="none"/>
              </w:rPr>
              <w:t xml:space="preserve"> of </w:t>
            </w:r>
            <w:proofErr w:type="spellStart"/>
            <w:r w:rsidRPr="007109EE">
              <w:rPr>
                <w:rFonts w:ascii="Trebuchet MS" w:eastAsia="Times New Roman" w:hAnsi="Trebuchet MS" w:cs="Times New Roman"/>
                <w:color w:val="000000"/>
                <w:kern w:val="0"/>
                <w:lang w:eastAsia="et-EE"/>
                <w14:ligatures w14:val="none"/>
              </w:rPr>
              <w:t>Thinking</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Big</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Ran</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dom</w:t>
            </w:r>
            <w:proofErr w:type="spellEnd"/>
            <w:r w:rsidRPr="007109EE">
              <w:rPr>
                <w:rFonts w:ascii="Trebuchet MS" w:eastAsia="Times New Roman" w:hAnsi="Trebuchet MS" w:cs="Times New Roman"/>
                <w:color w:val="000000"/>
                <w:kern w:val="0"/>
                <w:lang w:eastAsia="et-EE"/>
                <w14:ligatures w14:val="none"/>
              </w:rPr>
              <w:t xml:space="preserve"> House UK Ltd, 2016.</w:t>
            </w:r>
          </w:p>
          <w:p w14:paraId="3445CE7E" w14:textId="77777777" w:rsidR="007109EE" w:rsidRPr="007109EE" w:rsidRDefault="007109EE" w:rsidP="007109EE">
            <w:pPr>
              <w:numPr>
                <w:ilvl w:val="0"/>
                <w:numId w:val="27"/>
              </w:numPr>
              <w:spacing w:before="58" w:after="0" w:line="240" w:lineRule="auto"/>
              <w:ind w:left="467" w:right="911"/>
              <w:jc w:val="both"/>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 xml:space="preserve">David </w:t>
            </w:r>
            <w:proofErr w:type="spellStart"/>
            <w:r w:rsidRPr="007109EE">
              <w:rPr>
                <w:rFonts w:ascii="Trebuchet MS" w:eastAsia="Times New Roman" w:hAnsi="Trebuchet MS" w:cs="Times New Roman"/>
                <w:color w:val="000000"/>
                <w:kern w:val="0"/>
                <w:lang w:eastAsia="et-EE"/>
                <w14:ligatures w14:val="none"/>
              </w:rPr>
              <w:t>Allen</w:t>
            </w:r>
            <w:proofErr w:type="spellEnd"/>
            <w:r w:rsidRPr="007109EE">
              <w:rPr>
                <w:rFonts w:ascii="Trebuchet MS" w:eastAsia="Times New Roman" w:hAnsi="Trebuchet MS" w:cs="Times New Roman"/>
                <w:color w:val="000000"/>
                <w:kern w:val="0"/>
                <w:lang w:eastAsia="et-EE"/>
                <w14:ligatures w14:val="none"/>
              </w:rPr>
              <w:t xml:space="preserve"> (2015). </w:t>
            </w:r>
            <w:proofErr w:type="spellStart"/>
            <w:r w:rsidRPr="007109EE">
              <w:rPr>
                <w:rFonts w:ascii="Trebuchet MS" w:eastAsia="Times New Roman" w:hAnsi="Trebuchet MS" w:cs="Times New Roman"/>
                <w:color w:val="000000"/>
                <w:kern w:val="0"/>
                <w:lang w:eastAsia="et-EE"/>
                <w14:ligatures w14:val="none"/>
              </w:rPr>
              <w:t>Getting</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Things</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Done</w:t>
            </w:r>
            <w:proofErr w:type="spellEnd"/>
            <w:r w:rsidRPr="007109EE">
              <w:rPr>
                <w:rFonts w:ascii="Trebuchet MS" w:eastAsia="Times New Roman" w:hAnsi="Trebuchet MS" w:cs="Times New Roman"/>
                <w:color w:val="000000"/>
                <w:kern w:val="0"/>
                <w:lang w:eastAsia="et-EE"/>
                <w14:ligatures w14:val="none"/>
              </w:rPr>
              <w:t xml:space="preserve">. The art of stress- </w:t>
            </w:r>
            <w:proofErr w:type="spellStart"/>
            <w:r w:rsidRPr="007109EE">
              <w:rPr>
                <w:rFonts w:ascii="Trebuchet MS" w:eastAsia="Times New Roman" w:hAnsi="Trebuchet MS" w:cs="Times New Roman"/>
                <w:color w:val="000000"/>
                <w:kern w:val="0"/>
                <w:lang w:eastAsia="et-EE"/>
                <w14:ligatures w14:val="none"/>
              </w:rPr>
              <w:t>free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productivity</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Penguin</w:t>
            </w:r>
            <w:proofErr w:type="spellEnd"/>
            <w:r w:rsidRPr="007109EE">
              <w:rPr>
                <w:rFonts w:ascii="Trebuchet MS" w:eastAsia="Times New Roman" w:hAnsi="Trebuchet MS" w:cs="Times New Roman"/>
                <w:color w:val="000000"/>
                <w:kern w:val="0"/>
                <w:lang w:eastAsia="et-EE"/>
                <w14:ligatures w14:val="none"/>
              </w:rPr>
              <w:t xml:space="preserve"> Books, 2015.</w:t>
            </w:r>
          </w:p>
          <w:p w14:paraId="750F78BC" w14:textId="77777777" w:rsidR="007109EE" w:rsidRPr="007109EE" w:rsidRDefault="007109EE" w:rsidP="007109EE">
            <w:pPr>
              <w:numPr>
                <w:ilvl w:val="0"/>
                <w:numId w:val="27"/>
              </w:numPr>
              <w:spacing w:before="57" w:after="0" w:line="240" w:lineRule="auto"/>
              <w:ind w:left="467" w:right="911"/>
              <w:jc w:val="both"/>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 xml:space="preserve">21 Time Management Tips </w:t>
            </w:r>
            <w:proofErr w:type="spellStart"/>
            <w:r w:rsidRPr="007109EE">
              <w:rPr>
                <w:rFonts w:ascii="Trebuchet MS" w:eastAsia="Times New Roman" w:hAnsi="Trebuchet MS" w:cs="Times New Roman"/>
                <w:color w:val="000000"/>
                <w:kern w:val="0"/>
                <w:lang w:eastAsia="et-EE"/>
                <w14:ligatures w14:val="none"/>
              </w:rPr>
              <w:t>for</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Entrepreneurs</w:t>
            </w:r>
            <w:proofErr w:type="spellEnd"/>
            <w:r w:rsidRPr="007109EE">
              <w:rPr>
                <w:rFonts w:ascii="Trebuchet MS" w:eastAsia="Times New Roman" w:hAnsi="Trebuchet MS" w:cs="Times New Roman"/>
                <w:color w:val="000000"/>
                <w:kern w:val="0"/>
                <w:lang w:eastAsia="et-EE"/>
                <w14:ligatures w14:val="none"/>
              </w:rPr>
              <w:t xml:space="preserve"> in 2023.</w:t>
            </w:r>
          </w:p>
        </w:tc>
      </w:tr>
      <w:tr w:rsidR="007109EE" w:rsidRPr="007109EE" w14:paraId="5B8A39A6" w14:textId="77777777" w:rsidTr="007109EE">
        <w:trPr>
          <w:trHeight w:val="3734"/>
        </w:trPr>
        <w:tc>
          <w:tcPr>
            <w:tcW w:w="0" w:type="auto"/>
            <w:tcBorders>
              <w:top w:val="single" w:sz="4" w:space="0" w:color="000000"/>
              <w:left w:val="single" w:sz="4" w:space="0" w:color="000000"/>
              <w:bottom w:val="single" w:sz="4" w:space="0" w:color="000000"/>
              <w:right w:val="single" w:sz="4" w:space="0" w:color="000000"/>
            </w:tcBorders>
            <w:hideMark/>
          </w:tcPr>
          <w:p w14:paraId="6F607697" w14:textId="77777777" w:rsidR="007109EE" w:rsidRPr="007109EE" w:rsidRDefault="007109EE" w:rsidP="007109EE">
            <w:pPr>
              <w:spacing w:before="56" w:after="0" w:line="240" w:lineRule="auto"/>
              <w:ind w:left="105"/>
              <w:rPr>
                <w:rFonts w:ascii="Times New Roman" w:eastAsia="Times New Roman" w:hAnsi="Times New Roman" w:cs="Times New Roman"/>
                <w:kern w:val="0"/>
                <w:sz w:val="24"/>
                <w:szCs w:val="24"/>
                <w:lang w:eastAsia="et-EE"/>
                <w14:ligatures w14:val="none"/>
              </w:rPr>
            </w:pPr>
            <w:r w:rsidRPr="007109EE">
              <w:rPr>
                <w:rFonts w:ascii="Verdana" w:eastAsia="Times New Roman" w:hAnsi="Verdana" w:cs="Times New Roman"/>
                <w:color w:val="000000"/>
                <w:kern w:val="0"/>
                <w:lang w:eastAsia="et-EE"/>
                <w14:ligatures w14:val="none"/>
              </w:rPr>
              <w:t>Soovituslik kirjandus</w:t>
            </w:r>
          </w:p>
        </w:tc>
        <w:tc>
          <w:tcPr>
            <w:tcW w:w="0" w:type="auto"/>
            <w:tcBorders>
              <w:top w:val="single" w:sz="4" w:space="0" w:color="000000"/>
              <w:left w:val="single" w:sz="4" w:space="0" w:color="000000"/>
              <w:bottom w:val="single" w:sz="4" w:space="0" w:color="000000"/>
              <w:right w:val="single" w:sz="4" w:space="0" w:color="000000"/>
            </w:tcBorders>
            <w:hideMark/>
          </w:tcPr>
          <w:p w14:paraId="62B2782A" w14:textId="77777777" w:rsidR="007109EE" w:rsidRPr="007109EE" w:rsidRDefault="007109EE" w:rsidP="007109EE">
            <w:pPr>
              <w:numPr>
                <w:ilvl w:val="0"/>
                <w:numId w:val="28"/>
              </w:numPr>
              <w:spacing w:before="66" w:after="0" w:line="240" w:lineRule="auto"/>
              <w:ind w:left="467" w:right="911"/>
              <w:jc w:val="both"/>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 xml:space="preserve">Peter F. </w:t>
            </w:r>
            <w:proofErr w:type="spellStart"/>
            <w:r w:rsidRPr="007109EE">
              <w:rPr>
                <w:rFonts w:ascii="Trebuchet MS" w:eastAsia="Times New Roman" w:hAnsi="Trebuchet MS" w:cs="Times New Roman"/>
                <w:color w:val="000000"/>
                <w:kern w:val="0"/>
                <w:lang w:eastAsia="et-EE"/>
                <w14:ligatures w14:val="none"/>
              </w:rPr>
              <w:t>Drucker</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Rick</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Wartzman</w:t>
            </w:r>
            <w:proofErr w:type="spellEnd"/>
            <w:r w:rsidRPr="007109EE">
              <w:rPr>
                <w:rFonts w:ascii="Trebuchet MS" w:eastAsia="Times New Roman" w:hAnsi="Trebuchet MS" w:cs="Times New Roman"/>
                <w:color w:val="000000"/>
                <w:kern w:val="0"/>
                <w:lang w:eastAsia="et-EE"/>
                <w14:ligatures w14:val="none"/>
              </w:rPr>
              <w:t xml:space="preserve">, et </w:t>
            </w:r>
            <w:proofErr w:type="spellStart"/>
            <w:r w:rsidRPr="007109EE">
              <w:rPr>
                <w:rFonts w:ascii="Trebuchet MS" w:eastAsia="Times New Roman" w:hAnsi="Trebuchet MS" w:cs="Times New Roman"/>
                <w:color w:val="000000"/>
                <w:kern w:val="0"/>
                <w:lang w:eastAsia="et-EE"/>
                <w14:ligatures w14:val="none"/>
              </w:rPr>
              <w:t>al</w:t>
            </w:r>
            <w:proofErr w:type="spellEnd"/>
            <w:r w:rsidRPr="007109EE">
              <w:rPr>
                <w:rFonts w:ascii="Trebuchet MS" w:eastAsia="Times New Roman" w:hAnsi="Trebuchet MS" w:cs="Times New Roman"/>
                <w:color w:val="000000"/>
                <w:kern w:val="0"/>
                <w:lang w:eastAsia="et-EE"/>
                <w14:ligatures w14:val="none"/>
              </w:rPr>
              <w:t xml:space="preserve">. (2012). The </w:t>
            </w:r>
            <w:proofErr w:type="spellStart"/>
            <w:r w:rsidRPr="007109EE">
              <w:rPr>
                <w:rFonts w:ascii="Trebuchet MS" w:eastAsia="Times New Roman" w:hAnsi="Trebuchet MS" w:cs="Times New Roman"/>
                <w:color w:val="000000"/>
                <w:kern w:val="0"/>
                <w:lang w:eastAsia="et-EE"/>
                <w14:ligatures w14:val="none"/>
              </w:rPr>
              <w:t>Drucker</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Lectures</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Essential</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Lessons</w:t>
            </w:r>
            <w:proofErr w:type="spellEnd"/>
            <w:r w:rsidRPr="007109EE">
              <w:rPr>
                <w:rFonts w:ascii="Trebuchet MS" w:eastAsia="Times New Roman" w:hAnsi="Trebuchet MS" w:cs="Times New Roman"/>
                <w:color w:val="000000"/>
                <w:kern w:val="0"/>
                <w:lang w:eastAsia="et-EE"/>
                <w14:ligatures w14:val="none"/>
              </w:rPr>
              <w:t xml:space="preserve"> on Management, </w:t>
            </w:r>
            <w:proofErr w:type="spellStart"/>
            <w:r w:rsidRPr="007109EE">
              <w:rPr>
                <w:rFonts w:ascii="Trebuchet MS" w:eastAsia="Times New Roman" w:hAnsi="Trebuchet MS" w:cs="Times New Roman"/>
                <w:color w:val="000000"/>
                <w:kern w:val="0"/>
                <w:lang w:eastAsia="et-EE"/>
                <w14:ligatures w14:val="none"/>
              </w:rPr>
              <w:t>Society</w:t>
            </w:r>
            <w:proofErr w:type="spellEnd"/>
            <w:r w:rsidRPr="007109EE">
              <w:rPr>
                <w:rFonts w:ascii="Trebuchet MS" w:eastAsia="Times New Roman" w:hAnsi="Trebuchet MS" w:cs="Times New Roman"/>
                <w:color w:val="000000"/>
                <w:kern w:val="0"/>
                <w:lang w:eastAsia="et-EE"/>
                <w14:ligatures w14:val="none"/>
              </w:rPr>
              <w:t xml:space="preserve"> and </w:t>
            </w:r>
            <w:proofErr w:type="spellStart"/>
            <w:r w:rsidRPr="007109EE">
              <w:rPr>
                <w:rFonts w:ascii="Trebuchet MS" w:eastAsia="Times New Roman" w:hAnsi="Trebuchet MS" w:cs="Times New Roman"/>
                <w:color w:val="000000"/>
                <w:kern w:val="0"/>
                <w:lang w:eastAsia="et-EE"/>
                <w14:ligatures w14:val="none"/>
              </w:rPr>
              <w:t>Economy</w:t>
            </w:r>
            <w:proofErr w:type="spellEnd"/>
            <w:r w:rsidRPr="007109EE">
              <w:rPr>
                <w:rFonts w:ascii="Trebuchet MS" w:eastAsia="Times New Roman" w:hAnsi="Trebuchet MS" w:cs="Times New Roman"/>
                <w:color w:val="000000"/>
                <w:kern w:val="0"/>
                <w:lang w:eastAsia="et-EE"/>
                <w14:ligatures w14:val="none"/>
              </w:rPr>
              <w:t xml:space="preserve">. The </w:t>
            </w:r>
            <w:proofErr w:type="spellStart"/>
            <w:r w:rsidRPr="007109EE">
              <w:rPr>
                <w:rFonts w:ascii="Trebuchet MS" w:eastAsia="Times New Roman" w:hAnsi="Trebuchet MS" w:cs="Times New Roman"/>
                <w:color w:val="000000"/>
                <w:kern w:val="0"/>
                <w:lang w:eastAsia="et-EE"/>
                <w14:ligatures w14:val="none"/>
              </w:rPr>
              <w:t>Drucker</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Institute</w:t>
            </w:r>
            <w:proofErr w:type="spellEnd"/>
            <w:r w:rsidRPr="007109EE">
              <w:rPr>
                <w:rFonts w:ascii="Trebuchet MS" w:eastAsia="Times New Roman" w:hAnsi="Trebuchet MS" w:cs="Times New Roman"/>
                <w:color w:val="000000"/>
                <w:kern w:val="0"/>
                <w:lang w:eastAsia="et-EE"/>
                <w14:ligatures w14:val="none"/>
              </w:rPr>
              <w:t xml:space="preserve"> (P), 2010 </w:t>
            </w:r>
            <w:proofErr w:type="spellStart"/>
            <w:r w:rsidRPr="007109EE">
              <w:rPr>
                <w:rFonts w:ascii="Trebuchet MS" w:eastAsia="Times New Roman" w:hAnsi="Trebuchet MS" w:cs="Times New Roman"/>
                <w:color w:val="000000"/>
                <w:kern w:val="0"/>
                <w:lang w:eastAsia="et-EE"/>
                <w14:ligatures w14:val="none"/>
              </w:rPr>
              <w:t>McGraw</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Hill-As</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cent</w:t>
            </w:r>
            <w:proofErr w:type="spellEnd"/>
            <w:r w:rsidRPr="007109EE">
              <w:rPr>
                <w:rFonts w:ascii="Trebuchet MS" w:eastAsia="Times New Roman" w:hAnsi="Trebuchet MS" w:cs="Times New Roman"/>
                <w:color w:val="000000"/>
                <w:kern w:val="0"/>
                <w:lang w:eastAsia="et-EE"/>
                <w14:ligatures w14:val="none"/>
              </w:rPr>
              <w:t xml:space="preserve"> Audio.</w:t>
            </w:r>
          </w:p>
          <w:p w14:paraId="73B8C017" w14:textId="77777777" w:rsidR="007109EE" w:rsidRPr="007109EE" w:rsidRDefault="007109EE" w:rsidP="007109EE">
            <w:pPr>
              <w:numPr>
                <w:ilvl w:val="0"/>
                <w:numId w:val="28"/>
              </w:numPr>
              <w:spacing w:before="50" w:after="0" w:line="240" w:lineRule="auto"/>
              <w:ind w:left="467" w:right="911"/>
              <w:jc w:val="both"/>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 xml:space="preserve">James M. </w:t>
            </w:r>
            <w:proofErr w:type="spellStart"/>
            <w:r w:rsidRPr="007109EE">
              <w:rPr>
                <w:rFonts w:ascii="Trebuchet MS" w:eastAsia="Times New Roman" w:hAnsi="Trebuchet MS" w:cs="Times New Roman"/>
                <w:color w:val="000000"/>
                <w:kern w:val="0"/>
                <w:lang w:eastAsia="et-EE"/>
                <w14:ligatures w14:val="none"/>
              </w:rPr>
              <w:t>Kouzes</w:t>
            </w:r>
            <w:proofErr w:type="spellEnd"/>
            <w:r w:rsidRPr="007109EE">
              <w:rPr>
                <w:rFonts w:ascii="Trebuchet MS" w:eastAsia="Times New Roman" w:hAnsi="Trebuchet MS" w:cs="Times New Roman"/>
                <w:color w:val="000000"/>
                <w:kern w:val="0"/>
                <w:lang w:eastAsia="et-EE"/>
                <w14:ligatures w14:val="none"/>
              </w:rPr>
              <w:t xml:space="preserve">, Barry Z. </w:t>
            </w:r>
            <w:proofErr w:type="spellStart"/>
            <w:r w:rsidRPr="007109EE">
              <w:rPr>
                <w:rFonts w:ascii="Trebuchet MS" w:eastAsia="Times New Roman" w:hAnsi="Trebuchet MS" w:cs="Times New Roman"/>
                <w:color w:val="000000"/>
                <w:kern w:val="0"/>
                <w:lang w:eastAsia="et-EE"/>
                <w14:ligatures w14:val="none"/>
              </w:rPr>
              <w:t>Posner</w:t>
            </w:r>
            <w:proofErr w:type="spellEnd"/>
            <w:r w:rsidRPr="007109EE">
              <w:rPr>
                <w:rFonts w:ascii="Trebuchet MS" w:eastAsia="Times New Roman" w:hAnsi="Trebuchet MS" w:cs="Times New Roman"/>
                <w:color w:val="000000"/>
                <w:kern w:val="0"/>
                <w:lang w:eastAsia="et-EE"/>
                <w14:ligatures w14:val="none"/>
              </w:rPr>
              <w:t xml:space="preserve"> (2017). The </w:t>
            </w:r>
            <w:proofErr w:type="spellStart"/>
            <w:r w:rsidRPr="007109EE">
              <w:rPr>
                <w:rFonts w:ascii="Trebuchet MS" w:eastAsia="Times New Roman" w:hAnsi="Trebuchet MS" w:cs="Times New Roman"/>
                <w:color w:val="000000"/>
                <w:kern w:val="0"/>
                <w:lang w:eastAsia="et-EE"/>
                <w14:ligatures w14:val="none"/>
              </w:rPr>
              <w:t>Leadership</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Challenge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How</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to</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Make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Extraordinary</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Things</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Happen</w:t>
            </w:r>
            <w:proofErr w:type="spellEnd"/>
            <w:r w:rsidRPr="007109EE">
              <w:rPr>
                <w:rFonts w:ascii="Trebuchet MS" w:eastAsia="Times New Roman" w:hAnsi="Trebuchet MS" w:cs="Times New Roman"/>
                <w:color w:val="000000"/>
                <w:kern w:val="0"/>
                <w:lang w:eastAsia="et-EE"/>
                <w14:ligatures w14:val="none"/>
              </w:rPr>
              <w:t xml:space="preserve"> in </w:t>
            </w:r>
            <w:proofErr w:type="spellStart"/>
            <w:r w:rsidRPr="007109EE">
              <w:rPr>
                <w:rFonts w:ascii="Trebuchet MS" w:eastAsia="Times New Roman" w:hAnsi="Trebuchet MS" w:cs="Times New Roman"/>
                <w:color w:val="000000"/>
                <w:kern w:val="0"/>
                <w:lang w:eastAsia="et-EE"/>
                <w14:ligatures w14:val="none"/>
              </w:rPr>
              <w:t>Organizations</w:t>
            </w:r>
            <w:proofErr w:type="spellEnd"/>
            <w:r w:rsidRPr="007109EE">
              <w:rPr>
                <w:rFonts w:ascii="Trebuchet MS" w:eastAsia="Times New Roman" w:hAnsi="Trebuchet MS" w:cs="Times New Roman"/>
                <w:color w:val="000000"/>
                <w:kern w:val="0"/>
                <w:lang w:eastAsia="et-EE"/>
                <w14:ligatures w14:val="none"/>
              </w:rPr>
              <w:t xml:space="preserve">. 5th </w:t>
            </w:r>
            <w:proofErr w:type="spellStart"/>
            <w:r w:rsidRPr="007109EE">
              <w:rPr>
                <w:rFonts w:ascii="Trebuchet MS" w:eastAsia="Times New Roman" w:hAnsi="Trebuchet MS" w:cs="Times New Roman"/>
                <w:color w:val="000000"/>
                <w:kern w:val="0"/>
                <w:lang w:eastAsia="et-EE"/>
                <w14:ligatures w14:val="none"/>
              </w:rPr>
              <w:t>edition</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Jossey</w:t>
            </w:r>
            <w:proofErr w:type="spellEnd"/>
            <w:r w:rsidRPr="007109EE">
              <w:rPr>
                <w:rFonts w:ascii="Trebuchet MS" w:eastAsia="Times New Roman" w:hAnsi="Trebuchet MS" w:cs="Times New Roman"/>
                <w:color w:val="000000"/>
                <w:kern w:val="0"/>
                <w:lang w:eastAsia="et-EE"/>
                <w14:ligatures w14:val="none"/>
              </w:rPr>
              <w:t>-Bass.</w:t>
            </w:r>
          </w:p>
          <w:p w14:paraId="11AE3496" w14:textId="77777777" w:rsidR="007109EE" w:rsidRPr="007109EE" w:rsidRDefault="007109EE" w:rsidP="007109EE">
            <w:pPr>
              <w:numPr>
                <w:ilvl w:val="0"/>
                <w:numId w:val="28"/>
              </w:numPr>
              <w:spacing w:before="53" w:after="0" w:line="240" w:lineRule="auto"/>
              <w:ind w:left="467" w:right="911"/>
              <w:jc w:val="both"/>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 xml:space="preserve">Richard </w:t>
            </w:r>
            <w:proofErr w:type="spellStart"/>
            <w:r w:rsidRPr="007109EE">
              <w:rPr>
                <w:rFonts w:ascii="Trebuchet MS" w:eastAsia="Times New Roman" w:hAnsi="Trebuchet MS" w:cs="Times New Roman"/>
                <w:color w:val="000000"/>
                <w:kern w:val="0"/>
                <w:lang w:eastAsia="et-EE"/>
                <w14:ligatures w14:val="none"/>
              </w:rPr>
              <w:t>Templar</w:t>
            </w:r>
            <w:proofErr w:type="spellEnd"/>
            <w:r w:rsidRPr="007109EE">
              <w:rPr>
                <w:rFonts w:ascii="Trebuchet MS" w:eastAsia="Times New Roman" w:hAnsi="Trebuchet MS" w:cs="Times New Roman"/>
                <w:color w:val="000000"/>
                <w:kern w:val="0"/>
                <w:lang w:eastAsia="et-EE"/>
                <w14:ligatures w14:val="none"/>
              </w:rPr>
              <w:t xml:space="preserve"> (2011). The </w:t>
            </w:r>
            <w:proofErr w:type="spellStart"/>
            <w:r w:rsidRPr="007109EE">
              <w:rPr>
                <w:rFonts w:ascii="Trebuchet MS" w:eastAsia="Times New Roman" w:hAnsi="Trebuchet MS" w:cs="Times New Roman"/>
                <w:color w:val="000000"/>
                <w:kern w:val="0"/>
                <w:lang w:eastAsia="et-EE"/>
                <w14:ligatures w14:val="none"/>
              </w:rPr>
              <w:t>Rules</w:t>
            </w:r>
            <w:proofErr w:type="spellEnd"/>
            <w:r w:rsidRPr="007109EE">
              <w:rPr>
                <w:rFonts w:ascii="Trebuchet MS" w:eastAsia="Times New Roman" w:hAnsi="Trebuchet MS" w:cs="Times New Roman"/>
                <w:color w:val="000000"/>
                <w:kern w:val="0"/>
                <w:lang w:eastAsia="et-EE"/>
                <w14:ligatures w14:val="none"/>
              </w:rPr>
              <w:t xml:space="preserve"> of Management: A De- </w:t>
            </w:r>
            <w:proofErr w:type="spellStart"/>
            <w:r w:rsidRPr="007109EE">
              <w:rPr>
                <w:rFonts w:ascii="Trebuchet MS" w:eastAsia="Times New Roman" w:hAnsi="Trebuchet MS" w:cs="Times New Roman"/>
                <w:color w:val="000000"/>
                <w:kern w:val="0"/>
                <w:lang w:eastAsia="et-EE"/>
                <w14:ligatures w14:val="none"/>
              </w:rPr>
              <w:t>finitive</w:t>
            </w:r>
            <w:proofErr w:type="spellEnd"/>
            <w:r w:rsidRPr="007109EE">
              <w:rPr>
                <w:rFonts w:ascii="Trebuchet MS" w:eastAsia="Times New Roman" w:hAnsi="Trebuchet MS" w:cs="Times New Roman"/>
                <w:color w:val="000000"/>
                <w:kern w:val="0"/>
                <w:lang w:eastAsia="et-EE"/>
                <w14:ligatures w14:val="none"/>
              </w:rPr>
              <w:t xml:space="preserve"> Code </w:t>
            </w:r>
            <w:proofErr w:type="spellStart"/>
            <w:r w:rsidRPr="007109EE">
              <w:rPr>
                <w:rFonts w:ascii="Trebuchet MS" w:eastAsia="Times New Roman" w:hAnsi="Trebuchet MS" w:cs="Times New Roman"/>
                <w:color w:val="000000"/>
                <w:kern w:val="0"/>
                <w:lang w:eastAsia="et-EE"/>
                <w14:ligatures w14:val="none"/>
              </w:rPr>
              <w:t>for</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Managerial</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Success</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Prentice</w:t>
            </w:r>
            <w:proofErr w:type="spellEnd"/>
            <w:r w:rsidRPr="007109EE">
              <w:rPr>
                <w:rFonts w:ascii="Trebuchet MS" w:eastAsia="Times New Roman" w:hAnsi="Trebuchet MS" w:cs="Times New Roman"/>
                <w:color w:val="000000"/>
                <w:kern w:val="0"/>
                <w:lang w:eastAsia="et-EE"/>
                <w14:ligatures w14:val="none"/>
              </w:rPr>
              <w:t xml:space="preserve"> Hall Business.</w:t>
            </w:r>
          </w:p>
          <w:p w14:paraId="63240647" w14:textId="77777777" w:rsidR="007109EE" w:rsidRPr="007109EE" w:rsidRDefault="007109EE" w:rsidP="007109EE">
            <w:pPr>
              <w:numPr>
                <w:ilvl w:val="0"/>
                <w:numId w:val="28"/>
              </w:numPr>
              <w:spacing w:before="55" w:after="0" w:line="240" w:lineRule="auto"/>
              <w:ind w:left="467" w:right="911"/>
              <w:jc w:val="both"/>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 xml:space="preserve">Robert Anthony (1988). </w:t>
            </w:r>
            <w:proofErr w:type="spellStart"/>
            <w:r w:rsidRPr="007109EE">
              <w:rPr>
                <w:rFonts w:ascii="Trebuchet MS" w:eastAsia="Times New Roman" w:hAnsi="Trebuchet MS" w:cs="Times New Roman"/>
                <w:color w:val="000000"/>
                <w:kern w:val="0"/>
                <w:lang w:eastAsia="et-EE"/>
                <w14:ligatures w14:val="none"/>
              </w:rPr>
              <w:t>Beyond</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Positive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Thinking</w:t>
            </w:r>
            <w:proofErr w:type="spellEnd"/>
            <w:r w:rsidRPr="007109EE">
              <w:rPr>
                <w:rFonts w:ascii="Trebuchet MS" w:eastAsia="Times New Roman" w:hAnsi="Trebuchet MS" w:cs="Times New Roman"/>
                <w:color w:val="000000"/>
                <w:kern w:val="0"/>
                <w:lang w:eastAsia="et-EE"/>
                <w14:ligatures w14:val="none"/>
              </w:rPr>
              <w:t>. Morgan James Publishing, 2004.</w:t>
            </w:r>
          </w:p>
          <w:p w14:paraId="7811BCF0" w14:textId="77777777" w:rsidR="007109EE" w:rsidRPr="007109EE" w:rsidRDefault="007109EE" w:rsidP="007109EE">
            <w:pPr>
              <w:numPr>
                <w:ilvl w:val="0"/>
                <w:numId w:val="28"/>
              </w:numPr>
              <w:spacing w:before="52" w:after="0" w:line="240" w:lineRule="auto"/>
              <w:ind w:left="467" w:right="911"/>
              <w:jc w:val="both"/>
              <w:textAlignment w:val="baseline"/>
              <w:rPr>
                <w:rFonts w:ascii="Trebuchet MS" w:eastAsia="Times New Roman" w:hAnsi="Trebuchet MS" w:cs="Times New Roman"/>
                <w:color w:val="000000"/>
                <w:kern w:val="0"/>
                <w:lang w:eastAsia="et-EE"/>
                <w14:ligatures w14:val="none"/>
              </w:rPr>
            </w:pPr>
            <w:r w:rsidRPr="007109EE">
              <w:rPr>
                <w:rFonts w:ascii="Trebuchet MS" w:eastAsia="Times New Roman" w:hAnsi="Trebuchet MS" w:cs="Times New Roman"/>
                <w:color w:val="000000"/>
                <w:kern w:val="0"/>
                <w:lang w:eastAsia="et-EE"/>
                <w14:ligatures w14:val="none"/>
              </w:rPr>
              <w:t xml:space="preserve">David </w:t>
            </w:r>
            <w:proofErr w:type="spellStart"/>
            <w:r w:rsidRPr="007109EE">
              <w:rPr>
                <w:rFonts w:ascii="Trebuchet MS" w:eastAsia="Times New Roman" w:hAnsi="Trebuchet MS" w:cs="Times New Roman"/>
                <w:color w:val="000000"/>
                <w:kern w:val="0"/>
                <w:lang w:eastAsia="et-EE"/>
                <w14:ligatures w14:val="none"/>
              </w:rPr>
              <w:t>Allen</w:t>
            </w:r>
            <w:proofErr w:type="spellEnd"/>
            <w:r w:rsidRPr="007109EE">
              <w:rPr>
                <w:rFonts w:ascii="Trebuchet MS" w:eastAsia="Times New Roman" w:hAnsi="Trebuchet MS" w:cs="Times New Roman"/>
                <w:color w:val="000000"/>
                <w:kern w:val="0"/>
                <w:lang w:eastAsia="et-EE"/>
                <w14:ligatures w14:val="none"/>
              </w:rPr>
              <w:t xml:space="preserve">: The </w:t>
            </w:r>
            <w:proofErr w:type="spellStart"/>
            <w:r w:rsidRPr="007109EE">
              <w:rPr>
                <w:rFonts w:ascii="Trebuchet MS" w:eastAsia="Times New Roman" w:hAnsi="Trebuchet MS" w:cs="Times New Roman"/>
                <w:color w:val="000000"/>
                <w:kern w:val="0"/>
                <w:lang w:eastAsia="et-EE"/>
                <w14:ligatures w14:val="none"/>
              </w:rPr>
              <w:t>Secret</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to</w:t>
            </w:r>
            <w:proofErr w:type="spellEnd"/>
            <w:r w:rsidRPr="007109EE">
              <w:rPr>
                <w:rFonts w:ascii="Trebuchet MS" w:eastAsia="Times New Roman" w:hAnsi="Trebuchet MS" w:cs="Times New Roman"/>
                <w:color w:val="000000"/>
                <w:kern w:val="0"/>
                <w:lang w:eastAsia="et-EE"/>
                <w14:ligatures w14:val="none"/>
              </w:rPr>
              <w:t xml:space="preserve"> Stress-</w:t>
            </w:r>
            <w:proofErr w:type="spellStart"/>
            <w:r w:rsidRPr="007109EE">
              <w:rPr>
                <w:rFonts w:ascii="Trebuchet MS" w:eastAsia="Times New Roman" w:hAnsi="Trebuchet MS" w:cs="Times New Roman"/>
                <w:color w:val="000000"/>
                <w:kern w:val="0"/>
                <w:lang w:eastAsia="et-EE"/>
                <w14:ligatures w14:val="none"/>
              </w:rPr>
              <w:t>Free</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Productivity</w:t>
            </w:r>
            <w:proofErr w:type="spellEnd"/>
            <w:r w:rsidRPr="007109EE">
              <w:rPr>
                <w:rFonts w:ascii="Trebuchet MS" w:eastAsia="Times New Roman" w:hAnsi="Trebuchet MS" w:cs="Times New Roman"/>
                <w:color w:val="000000"/>
                <w:kern w:val="0"/>
                <w:lang w:eastAsia="et-EE"/>
                <w14:ligatures w14:val="none"/>
              </w:rPr>
              <w:t xml:space="preserve"> | </w:t>
            </w:r>
            <w:proofErr w:type="spellStart"/>
            <w:r w:rsidRPr="007109EE">
              <w:rPr>
                <w:rFonts w:ascii="Trebuchet MS" w:eastAsia="Times New Roman" w:hAnsi="Trebuchet MS" w:cs="Times New Roman"/>
                <w:color w:val="000000"/>
                <w:kern w:val="0"/>
                <w:lang w:eastAsia="et-EE"/>
                <w14:ligatures w14:val="none"/>
              </w:rPr>
              <w:t>Fifteen</w:t>
            </w:r>
            <w:proofErr w:type="spellEnd"/>
            <w:r w:rsidRPr="007109EE">
              <w:rPr>
                <w:rFonts w:ascii="Trebuchet MS" w:eastAsia="Times New Roman" w:hAnsi="Trebuchet MS" w:cs="Times New Roman"/>
                <w:color w:val="000000"/>
                <w:kern w:val="0"/>
                <w:lang w:eastAsia="et-EE"/>
                <w14:ligatures w14:val="none"/>
              </w:rPr>
              <w:t xml:space="preserve"> </w:t>
            </w:r>
            <w:proofErr w:type="spellStart"/>
            <w:r w:rsidRPr="007109EE">
              <w:rPr>
                <w:rFonts w:ascii="Trebuchet MS" w:eastAsia="Times New Roman" w:hAnsi="Trebuchet MS" w:cs="Times New Roman"/>
                <w:color w:val="000000"/>
                <w:kern w:val="0"/>
                <w:lang w:eastAsia="et-EE"/>
                <w14:ligatures w14:val="none"/>
              </w:rPr>
              <w:t>Seconds</w:t>
            </w:r>
            <w:proofErr w:type="spellEnd"/>
            <w:r w:rsidRPr="007109EE">
              <w:rPr>
                <w:rFonts w:ascii="Trebuchet MS" w:eastAsia="Times New Roman" w:hAnsi="Trebuchet MS" w:cs="Times New Roman"/>
                <w:color w:val="000000"/>
                <w:kern w:val="0"/>
                <w:lang w:eastAsia="et-EE"/>
                <w14:ligatures w14:val="none"/>
              </w:rPr>
              <w:t xml:space="preserve"> Festival 2019, </w:t>
            </w:r>
            <w:proofErr w:type="spellStart"/>
            <w:r w:rsidRPr="007109EE">
              <w:rPr>
                <w:rFonts w:ascii="Trebuchet MS" w:eastAsia="Times New Roman" w:hAnsi="Trebuchet MS" w:cs="Times New Roman"/>
                <w:color w:val="000000"/>
                <w:kern w:val="0"/>
                <w:lang w:eastAsia="et-EE"/>
                <w14:ligatures w14:val="none"/>
              </w:rPr>
              <w:t>Graz</w:t>
            </w:r>
            <w:proofErr w:type="spellEnd"/>
            <w:r w:rsidRPr="007109EE">
              <w:rPr>
                <w:rFonts w:ascii="Trebuchet MS" w:eastAsia="Times New Roman" w:hAnsi="Trebuchet MS" w:cs="Times New Roman"/>
                <w:color w:val="000000"/>
                <w:kern w:val="0"/>
                <w:lang w:eastAsia="et-EE"/>
                <w14:ligatures w14:val="none"/>
              </w:rPr>
              <w:t>, Austria</w:t>
            </w:r>
          </w:p>
        </w:tc>
      </w:tr>
    </w:tbl>
    <w:p w14:paraId="1C107DF4" w14:textId="77777777" w:rsidR="007109EE" w:rsidRDefault="007109EE" w:rsidP="007109EE"/>
    <w:p w14:paraId="7EB9AC31" w14:textId="77777777" w:rsidR="00A07214" w:rsidRDefault="00A07214" w:rsidP="00A07214">
      <w:pPr>
        <w:ind w:left="708" w:firstLine="708"/>
        <w:rPr>
          <w:rFonts w:ascii="Arial Black" w:hAnsi="Arial Black"/>
          <w:color w:val="000000"/>
          <w:sz w:val="45"/>
          <w:szCs w:val="45"/>
        </w:rPr>
      </w:pPr>
    </w:p>
    <w:p w14:paraId="5B8A7B76" w14:textId="77777777" w:rsidR="00A07214" w:rsidRDefault="00A07214" w:rsidP="00A07214">
      <w:pPr>
        <w:ind w:left="708" w:firstLine="708"/>
        <w:rPr>
          <w:rFonts w:ascii="Arial Black" w:hAnsi="Arial Black"/>
          <w:color w:val="000000"/>
          <w:sz w:val="45"/>
          <w:szCs w:val="45"/>
        </w:rPr>
      </w:pPr>
    </w:p>
    <w:p w14:paraId="5F800659" w14:textId="77777777" w:rsidR="00A07214" w:rsidRDefault="00A07214" w:rsidP="00A07214">
      <w:pPr>
        <w:ind w:left="708" w:firstLine="708"/>
        <w:rPr>
          <w:rFonts w:ascii="Arial Black" w:hAnsi="Arial Black"/>
          <w:color w:val="000000"/>
          <w:sz w:val="45"/>
          <w:szCs w:val="45"/>
        </w:rPr>
      </w:pPr>
    </w:p>
    <w:p w14:paraId="505073AA" w14:textId="77777777" w:rsidR="00A07214" w:rsidRDefault="00A07214" w:rsidP="00A07214">
      <w:pPr>
        <w:ind w:left="708" w:firstLine="708"/>
        <w:rPr>
          <w:rFonts w:ascii="Arial Black" w:hAnsi="Arial Black"/>
          <w:color w:val="000000"/>
          <w:sz w:val="45"/>
          <w:szCs w:val="45"/>
        </w:rPr>
      </w:pPr>
    </w:p>
    <w:p w14:paraId="7D041852" w14:textId="4D805BD9" w:rsidR="00A07214" w:rsidRDefault="00A07214" w:rsidP="00A07214">
      <w:pPr>
        <w:ind w:left="708" w:firstLine="708"/>
      </w:pPr>
      <w:r>
        <w:rPr>
          <w:rFonts w:ascii="Arial Black" w:hAnsi="Arial Black"/>
          <w:color w:val="000000"/>
          <w:sz w:val="45"/>
          <w:szCs w:val="45"/>
        </w:rPr>
        <w:lastRenderedPageBreak/>
        <w:t>VÕRGUSTIKE LOOMINE</w:t>
      </w:r>
    </w:p>
    <w:p w14:paraId="4C95DA8C" w14:textId="28422CD9" w:rsidR="007109EE" w:rsidRPr="007109EE" w:rsidRDefault="007109EE" w:rsidP="007109EE">
      <w:pPr>
        <w:spacing w:before="108" w:after="0" w:line="240" w:lineRule="auto"/>
        <w:ind w:left="1703" w:right="2562"/>
        <w:rPr>
          <w:rFonts w:ascii="Times New Roman" w:eastAsia="Times New Roman" w:hAnsi="Times New Roman" w:cs="Times New Roman"/>
          <w:kern w:val="0"/>
          <w:sz w:val="24"/>
          <w:szCs w:val="24"/>
          <w:lang w:eastAsia="et-EE"/>
          <w14:ligatures w14:val="none"/>
        </w:rPr>
      </w:pPr>
      <w:r w:rsidRPr="007109EE">
        <w:rPr>
          <w:rFonts w:ascii="Times New Roman" w:eastAsia="Times New Roman" w:hAnsi="Times New Roman" w:cs="Times New Roman"/>
          <w:noProof/>
          <w:kern w:val="0"/>
          <w:sz w:val="24"/>
          <w:szCs w:val="24"/>
          <w:bdr w:val="none" w:sz="0" w:space="0" w:color="auto" w:frame="1"/>
          <w:lang w:eastAsia="et-EE"/>
          <w14:ligatures w14:val="none"/>
        </w:rPr>
        <w:drawing>
          <wp:inline distT="0" distB="0" distL="0" distR="0" wp14:anchorId="77F54355" wp14:editId="60152061">
            <wp:extent cx="1983105" cy="2447290"/>
            <wp:effectExtent l="0" t="0" r="0" b="0"/>
            <wp:docPr id="13" name="Picture 13"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smiling at camera&#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3105" cy="2447290"/>
                    </a:xfrm>
                    <a:prstGeom prst="rect">
                      <a:avLst/>
                    </a:prstGeom>
                    <a:noFill/>
                    <a:ln>
                      <a:noFill/>
                    </a:ln>
                  </pic:spPr>
                </pic:pic>
              </a:graphicData>
            </a:graphic>
          </wp:inline>
        </w:drawing>
      </w:r>
    </w:p>
    <w:p w14:paraId="2F83C9A8" w14:textId="77777777" w:rsidR="00637FB0" w:rsidRDefault="00637FB0" w:rsidP="00637FB0">
      <w:pPr>
        <w:pStyle w:val="NormalWeb"/>
        <w:spacing w:before="466" w:beforeAutospacing="0" w:after="0" w:afterAutospacing="0"/>
        <w:ind w:left="1693" w:right="469"/>
        <w:jc w:val="both"/>
      </w:pPr>
      <w:r>
        <w:rPr>
          <w:rFonts w:ascii="Trebuchet MS" w:hAnsi="Trebuchet MS"/>
          <w:i/>
          <w:iCs/>
          <w:color w:val="000000"/>
          <w:sz w:val="22"/>
          <w:szCs w:val="22"/>
        </w:rPr>
        <w:t xml:space="preserve">COVID-19 pandeemia tõi esile, et veelgi olulisem on kellegagi näost näkku kohtuda ja suhteid luua. EMH meeskonna jaoks on võrgustike loomine </w:t>
      </w:r>
      <w:proofErr w:type="spellStart"/>
      <w:r>
        <w:rPr>
          <w:rFonts w:ascii="Trebuchet MS" w:hAnsi="Trebuchet MS"/>
          <w:i/>
          <w:iCs/>
          <w:color w:val="000000"/>
          <w:sz w:val="22"/>
          <w:szCs w:val="22"/>
        </w:rPr>
        <w:t>inimestevaheline</w:t>
      </w:r>
      <w:proofErr w:type="spellEnd"/>
      <w:r>
        <w:rPr>
          <w:rFonts w:ascii="Trebuchet MS" w:hAnsi="Trebuchet MS"/>
          <w:i/>
          <w:iCs/>
          <w:color w:val="000000"/>
          <w:sz w:val="22"/>
          <w:szCs w:val="22"/>
        </w:rPr>
        <w:t xml:space="preserve"> suhtlus, mida soovitakse teha, olenemata koolitatusest või kogemusest. </w:t>
      </w:r>
    </w:p>
    <w:p w14:paraId="6DDBFAEF" w14:textId="77777777" w:rsidR="00637FB0" w:rsidRDefault="00637FB0" w:rsidP="00637FB0">
      <w:pPr>
        <w:pStyle w:val="NormalWeb"/>
        <w:spacing w:before="466" w:beforeAutospacing="0" w:after="0" w:afterAutospacing="0"/>
        <w:ind w:left="1693" w:right="469"/>
        <w:jc w:val="both"/>
      </w:pPr>
      <w:r>
        <w:rPr>
          <w:rFonts w:ascii="Trebuchet MS" w:hAnsi="Trebuchet MS"/>
          <w:i/>
          <w:iCs/>
          <w:color w:val="000000"/>
          <w:sz w:val="22"/>
          <w:szCs w:val="22"/>
        </w:rPr>
        <w:t>Võrgustike loomine ei tähenda ainult uute inimestega kohtumist, see hõlmab ka olemasolevaid suhteid. See tähendab oma kontaktidega ühenduse hoidmist, tööalaste suhete värskendamist ning toe ja abi pakkumist. Sidemete loomine õigete inimestega, õigel ajal - võib olla võti karjääri või tegevuse kõrgemale tasemele viimiseks.</w:t>
      </w:r>
    </w:p>
    <w:p w14:paraId="0EE9533F" w14:textId="77777777" w:rsidR="00A07214" w:rsidRPr="00A07214" w:rsidRDefault="00A07214" w:rsidP="00A07214">
      <w:pPr>
        <w:spacing w:before="49" w:after="0" w:line="240" w:lineRule="auto"/>
        <w:ind w:left="1693" w:right="469"/>
        <w:jc w:val="both"/>
        <w:rPr>
          <w:rFonts w:ascii="Times New Roman" w:eastAsia="Times New Roman" w:hAnsi="Times New Roman" w:cs="Times New Roman"/>
          <w:kern w:val="0"/>
          <w:sz w:val="24"/>
          <w:szCs w:val="24"/>
          <w:lang w:eastAsia="et-EE"/>
          <w14:ligatures w14:val="none"/>
        </w:rPr>
      </w:pPr>
      <w:r w:rsidRPr="00A07214">
        <w:rPr>
          <w:rFonts w:ascii="Trebuchet MS" w:eastAsia="Times New Roman" w:hAnsi="Trebuchet MS" w:cs="Times New Roman"/>
          <w:i/>
          <w:iCs/>
          <w:color w:val="000000"/>
          <w:kern w:val="0"/>
          <w:lang w:eastAsia="et-EE"/>
          <w14:ligatures w14:val="none"/>
        </w:rPr>
        <w:t>Võrgustike loomine on vastastikku kasulik suhtlus, mis hõlmab ideede ja teabe vahetamist isikute vahel, keda seob ühine karjäär, valdkond või  huvid. Võtmesõnaks on suhted. Edukas võrgustik algab alati soovist luua suhteid kasu andmise ja vastuvõtmise eesmärgil. Kui keegi loob võrgustikke ainult selleks, et saada ja mitte anda, ei saa ta kunagi edukaks.</w:t>
      </w:r>
    </w:p>
    <w:p w14:paraId="1E4D9399" w14:textId="77777777" w:rsidR="00A07214" w:rsidRPr="00A07214" w:rsidRDefault="00A07214" w:rsidP="00A07214">
      <w:pPr>
        <w:spacing w:before="49" w:after="0" w:line="240" w:lineRule="auto"/>
        <w:ind w:left="1693" w:right="469"/>
        <w:jc w:val="both"/>
        <w:rPr>
          <w:rFonts w:ascii="Times New Roman" w:eastAsia="Times New Roman" w:hAnsi="Times New Roman" w:cs="Times New Roman"/>
          <w:kern w:val="0"/>
          <w:sz w:val="24"/>
          <w:szCs w:val="24"/>
          <w:lang w:eastAsia="et-EE"/>
          <w14:ligatures w14:val="none"/>
        </w:rPr>
      </w:pPr>
      <w:r w:rsidRPr="00A07214">
        <w:rPr>
          <w:rFonts w:ascii="Trebuchet MS" w:eastAsia="Times New Roman" w:hAnsi="Trebuchet MS" w:cs="Times New Roman"/>
          <w:i/>
          <w:iCs/>
          <w:color w:val="000000"/>
          <w:kern w:val="0"/>
          <w:lang w:eastAsia="et-EE"/>
          <w14:ligatures w14:val="none"/>
        </w:rPr>
        <w:t>Võrgustiku üritustel võimaldame osalejatel pakkuda huvi ja olla osaline. Interaktiivselt suheldes ning küsides  partnerite, nende ettevõtete, projektide kohta, suudame luua võrgustikke. Nii algavad vastastikku kasulikud suhted. Head võrgustike loojad teavad, et tulemused on seotud teatud protsesside läbimisega ja aluseks on pikaajalised suhted. See on ka ettevõtluses oluline ehk äri tegemine ilma suhete ja võrgustikuta ei ole jätkusuutlik.</w:t>
      </w:r>
    </w:p>
    <w:p w14:paraId="036EFE69" w14:textId="77777777" w:rsidR="00A07214" w:rsidRPr="00A07214" w:rsidRDefault="00A07214" w:rsidP="00A07214">
      <w:pPr>
        <w:spacing w:before="49" w:after="0" w:line="240" w:lineRule="auto"/>
        <w:ind w:left="1693" w:right="469"/>
        <w:jc w:val="both"/>
        <w:rPr>
          <w:rFonts w:ascii="Times New Roman" w:eastAsia="Times New Roman" w:hAnsi="Times New Roman" w:cs="Times New Roman"/>
          <w:kern w:val="0"/>
          <w:sz w:val="24"/>
          <w:szCs w:val="24"/>
          <w:lang w:eastAsia="et-EE"/>
          <w14:ligatures w14:val="none"/>
        </w:rPr>
      </w:pPr>
      <w:r w:rsidRPr="00A07214">
        <w:rPr>
          <w:rFonts w:ascii="Trebuchet MS" w:eastAsia="Times New Roman" w:hAnsi="Trebuchet MS" w:cs="Times New Roman"/>
          <w:i/>
          <w:iCs/>
          <w:color w:val="000000"/>
          <w:kern w:val="0"/>
          <w:lang w:eastAsia="et-EE"/>
          <w14:ligatures w14:val="none"/>
        </w:rPr>
        <w:t>Tõhus ärivõrgustik võtab aega ja raha. Parim viis võrgustike loomiseks on inimestega suhtlemine, esmalt neid tundma õppides. Luues suhteid ja õppides tundma partnerite äri, annab see võimaluse nii enda kui nendel oma äri ajada. Edukas võrgustike loomine tähendab aja võtmist suhete loomiseks, suhtumisega anda, mitte alati vastu saades. </w:t>
      </w:r>
    </w:p>
    <w:p w14:paraId="53E057F3" w14:textId="77777777" w:rsidR="00A07214" w:rsidRPr="00A07214" w:rsidRDefault="00A07214" w:rsidP="00A07214">
      <w:pPr>
        <w:spacing w:before="49" w:after="0" w:line="240" w:lineRule="auto"/>
        <w:ind w:left="1693" w:right="469"/>
        <w:jc w:val="both"/>
        <w:rPr>
          <w:rFonts w:ascii="Times New Roman" w:eastAsia="Times New Roman" w:hAnsi="Times New Roman" w:cs="Times New Roman"/>
          <w:kern w:val="0"/>
          <w:sz w:val="24"/>
          <w:szCs w:val="24"/>
          <w:lang w:eastAsia="et-EE"/>
          <w14:ligatures w14:val="none"/>
        </w:rPr>
      </w:pPr>
      <w:r w:rsidRPr="00A07214">
        <w:rPr>
          <w:rFonts w:ascii="Trebuchet MS" w:eastAsia="Times New Roman" w:hAnsi="Trebuchet MS" w:cs="Times New Roman"/>
          <w:i/>
          <w:iCs/>
          <w:color w:val="000000"/>
          <w:kern w:val="0"/>
          <w:lang w:eastAsia="et-EE"/>
          <w14:ligatures w14:val="none"/>
        </w:rPr>
        <w:t xml:space="preserve">Pärast mooduli läbimist teavad õppijad võrgustike põhitõdesid nii veebis kui ka “silmast-silma”. Suudavad suhteid kujundada, kuidas professionaalselt võrgustikke luua, kuidas saada suurepäraseks suhete loomisel ning kavandada ja ellu viia hästi kavandatud ja efektiivset </w:t>
      </w:r>
      <w:r w:rsidRPr="00A07214">
        <w:rPr>
          <w:rFonts w:ascii="Trebuchet MS" w:eastAsia="Times New Roman" w:hAnsi="Trebuchet MS" w:cs="Times New Roman"/>
          <w:i/>
          <w:iCs/>
          <w:color w:val="000000"/>
          <w:kern w:val="0"/>
          <w:lang w:eastAsia="et-EE"/>
          <w14:ligatures w14:val="none"/>
        </w:rPr>
        <w:lastRenderedPageBreak/>
        <w:t>võrgustiku-strateegiat. Võrgustike loomine on vastastikku kasulik suhtlus, mis hõlmab ideede ja teabe vahetamist isikute vahel.</w:t>
      </w:r>
    </w:p>
    <w:p w14:paraId="609ADD77" w14:textId="77777777" w:rsidR="00A07214" w:rsidRPr="00A07214" w:rsidRDefault="00A07214" w:rsidP="00A07214">
      <w:pPr>
        <w:spacing w:before="49" w:after="0" w:line="240" w:lineRule="auto"/>
        <w:ind w:left="1693" w:right="469"/>
        <w:jc w:val="both"/>
        <w:rPr>
          <w:rFonts w:ascii="Times New Roman" w:eastAsia="Times New Roman" w:hAnsi="Times New Roman" w:cs="Times New Roman"/>
          <w:kern w:val="0"/>
          <w:sz w:val="24"/>
          <w:szCs w:val="24"/>
          <w:lang w:eastAsia="et-EE"/>
          <w14:ligatures w14:val="none"/>
        </w:rPr>
      </w:pPr>
      <w:r w:rsidRPr="00A07214">
        <w:rPr>
          <w:rFonts w:ascii="Trebuchet MS" w:eastAsia="Times New Roman" w:hAnsi="Trebuchet MS" w:cs="Times New Roman"/>
          <w:i/>
          <w:iCs/>
          <w:color w:val="000000"/>
          <w:kern w:val="0"/>
          <w:lang w:eastAsia="et-EE"/>
          <w14:ligatures w14:val="none"/>
        </w:rPr>
        <w:t>Võtmesõnaks on suhted. Edukas võrgustik algab alati soovist luua suhteid äris nii andmise ja kui kasu saamise eesmärgil. Kui keegi loob võrgustikke ainult selleks, et saada ja mitte anda, ei saa ta kunagi edukaks.</w:t>
      </w:r>
    </w:p>
    <w:p w14:paraId="302F166B" w14:textId="77777777" w:rsidR="00A07214" w:rsidRDefault="00A07214" w:rsidP="00A07214">
      <w:pPr>
        <w:spacing w:before="49" w:after="0" w:line="240" w:lineRule="auto"/>
        <w:ind w:left="1693" w:right="469"/>
        <w:jc w:val="both"/>
        <w:rPr>
          <w:rFonts w:ascii="Trebuchet MS" w:eastAsia="Times New Roman" w:hAnsi="Trebuchet MS" w:cs="Times New Roman"/>
          <w:i/>
          <w:iCs/>
          <w:color w:val="000000"/>
          <w:kern w:val="0"/>
          <w:lang w:eastAsia="et-EE"/>
          <w14:ligatures w14:val="none"/>
        </w:rPr>
      </w:pPr>
      <w:r w:rsidRPr="00A07214">
        <w:rPr>
          <w:rFonts w:ascii="Trebuchet MS" w:eastAsia="Times New Roman" w:hAnsi="Trebuchet MS" w:cs="Times New Roman"/>
          <w:i/>
          <w:iCs/>
          <w:color w:val="000000"/>
          <w:kern w:val="0"/>
          <w:lang w:eastAsia="et-EE"/>
          <w14:ligatures w14:val="none"/>
        </w:rPr>
        <w:t>Soovime, et kõik täiskasvanud naissoost õppijad saaksid professionaalideks võrgustike loomisel, samuti suhete ja protsesside arendamises. Nad teevad  seda, et suurendada oma ettevõtjana tegutsemise praktikat, täiendada oma teadmisi ja laiendada oma mõjusfääri, teenides nii oma perekonda kui ka kogukonda.</w:t>
      </w:r>
    </w:p>
    <w:p w14:paraId="5650D15A" w14:textId="77777777" w:rsidR="00A07214" w:rsidRDefault="00A07214" w:rsidP="00A07214">
      <w:pPr>
        <w:pStyle w:val="NormalWeb"/>
        <w:spacing w:before="189" w:beforeAutospacing="0" w:after="0" w:afterAutospacing="0"/>
        <w:ind w:left="1416" w:right="469" w:firstLine="708"/>
      </w:pPr>
      <w:r>
        <w:rPr>
          <w:rFonts w:ascii="Trebuchet MS" w:hAnsi="Trebuchet MS"/>
          <w:i/>
          <w:iCs/>
          <w:color w:val="000000"/>
          <w:sz w:val="22"/>
          <w:szCs w:val="22"/>
        </w:rPr>
        <w:t xml:space="preserve">Anna </w:t>
      </w:r>
      <w:proofErr w:type="spellStart"/>
      <w:r>
        <w:rPr>
          <w:rFonts w:ascii="Trebuchet MS" w:hAnsi="Trebuchet MS"/>
          <w:i/>
          <w:iCs/>
          <w:color w:val="000000"/>
          <w:sz w:val="22"/>
          <w:szCs w:val="22"/>
        </w:rPr>
        <w:t>Högnadóttir</w:t>
      </w:r>
      <w:proofErr w:type="spellEnd"/>
      <w:r>
        <w:rPr>
          <w:rFonts w:ascii="Trebuchet MS" w:hAnsi="Trebuchet MS"/>
          <w:i/>
          <w:iCs/>
          <w:color w:val="000000"/>
          <w:sz w:val="22"/>
          <w:szCs w:val="22"/>
        </w:rPr>
        <w:t> </w:t>
      </w:r>
    </w:p>
    <w:p w14:paraId="68D21A5A" w14:textId="77777777" w:rsidR="00A07214" w:rsidRPr="00A07214" w:rsidRDefault="00A07214" w:rsidP="00A07214">
      <w:pPr>
        <w:spacing w:before="49" w:after="0" w:line="240" w:lineRule="auto"/>
        <w:ind w:left="1693" w:right="469"/>
        <w:jc w:val="both"/>
        <w:rPr>
          <w:rFonts w:ascii="Times New Roman" w:eastAsia="Times New Roman" w:hAnsi="Times New Roman" w:cs="Times New Roman"/>
          <w:kern w:val="0"/>
          <w:sz w:val="24"/>
          <w:szCs w:val="24"/>
          <w:lang w:eastAsia="et-EE"/>
          <w14:ligatures w14:val="none"/>
        </w:rPr>
      </w:pPr>
    </w:p>
    <w:p w14:paraId="34428206" w14:textId="77777777" w:rsidR="007109EE" w:rsidRPr="007109EE" w:rsidRDefault="007109EE" w:rsidP="007109EE">
      <w:pPr>
        <w:spacing w:after="0" w:line="240" w:lineRule="auto"/>
        <w:rPr>
          <w:rFonts w:ascii="Times New Roman" w:eastAsia="Times New Roman" w:hAnsi="Times New Roman" w:cs="Times New Roman"/>
          <w:kern w:val="0"/>
          <w:sz w:val="24"/>
          <w:szCs w:val="24"/>
          <w:lang w:eastAsia="et-EE"/>
          <w14:ligatures w14:val="none"/>
        </w:rPr>
      </w:pPr>
    </w:p>
    <w:p w14:paraId="16E72436" w14:textId="12483688" w:rsidR="007109EE" w:rsidRPr="00A5277E" w:rsidRDefault="007109EE" w:rsidP="00A5277E">
      <w:pPr>
        <w:spacing w:before="73" w:after="0" w:line="240" w:lineRule="auto"/>
        <w:ind w:left="1710" w:right="610"/>
        <w:jc w:val="center"/>
        <w:outlineLvl w:val="5"/>
        <w:rPr>
          <w:rFonts w:ascii="Trebuchet MS" w:eastAsia="Times New Roman" w:hAnsi="Trebuchet MS" w:cs="Arial"/>
          <w:color w:val="000000"/>
          <w:kern w:val="0"/>
          <w:sz w:val="28"/>
          <w:szCs w:val="28"/>
          <w:lang w:eastAsia="et-EE"/>
          <w14:ligatures w14:val="none"/>
        </w:rPr>
      </w:pPr>
      <w:r w:rsidRPr="007109EE">
        <w:rPr>
          <w:rFonts w:ascii="Trebuchet MS" w:eastAsia="Times New Roman" w:hAnsi="Trebuchet MS" w:cs="Arial"/>
          <w:color w:val="000000"/>
          <w:kern w:val="0"/>
          <w:sz w:val="28"/>
          <w:szCs w:val="28"/>
          <w:lang w:eastAsia="et-EE"/>
          <w14:ligatures w14:val="none"/>
        </w:rPr>
        <w:t>Ülevaade moodulist</w:t>
      </w:r>
    </w:p>
    <w:p w14:paraId="0959B41A" w14:textId="77777777" w:rsidR="00A5277E" w:rsidRPr="007109EE" w:rsidRDefault="00A5277E" w:rsidP="007109EE">
      <w:pPr>
        <w:spacing w:before="73" w:after="0" w:line="240" w:lineRule="auto"/>
        <w:ind w:left="1710" w:right="610"/>
        <w:outlineLvl w:val="5"/>
        <w:rPr>
          <w:rFonts w:ascii="Times New Roman" w:eastAsia="Times New Roman" w:hAnsi="Times New Roman" w:cs="Times New Roman"/>
          <w:b/>
          <w:bCs/>
          <w:kern w:val="0"/>
          <w:sz w:val="15"/>
          <w:szCs w:val="15"/>
          <w:lang w:eastAsia="et-EE"/>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987"/>
        <w:gridCol w:w="7075"/>
      </w:tblGrid>
      <w:tr w:rsidR="007109EE" w:rsidRPr="007109EE" w14:paraId="6D797306" w14:textId="77777777" w:rsidTr="007109EE">
        <w:trPr>
          <w:trHeight w:val="2916"/>
        </w:trPr>
        <w:tc>
          <w:tcPr>
            <w:tcW w:w="0" w:type="auto"/>
            <w:tcBorders>
              <w:top w:val="single" w:sz="4" w:space="0" w:color="000000"/>
              <w:left w:val="single" w:sz="4" w:space="0" w:color="000000"/>
              <w:bottom w:val="single" w:sz="4" w:space="0" w:color="000000"/>
              <w:right w:val="single" w:sz="4" w:space="0" w:color="000000"/>
            </w:tcBorders>
            <w:hideMark/>
          </w:tcPr>
          <w:p w14:paraId="3C64E58A" w14:textId="77777777" w:rsidR="007109EE" w:rsidRPr="007109EE" w:rsidRDefault="007109EE" w:rsidP="007109EE">
            <w:pPr>
              <w:spacing w:before="48" w:after="0" w:line="240" w:lineRule="auto"/>
              <w:ind w:right="-379"/>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ahoma"/>
                <w:color w:val="000000"/>
                <w:kern w:val="0"/>
                <w:sz w:val="24"/>
                <w:szCs w:val="24"/>
                <w:lang w:eastAsia="et-EE"/>
                <w14:ligatures w14:val="none"/>
              </w:rPr>
              <w:t xml:space="preserve"> Kokkuvõte</w:t>
            </w:r>
          </w:p>
        </w:tc>
        <w:tc>
          <w:tcPr>
            <w:tcW w:w="0" w:type="auto"/>
            <w:tcBorders>
              <w:top w:val="single" w:sz="4" w:space="0" w:color="000000"/>
              <w:left w:val="single" w:sz="4" w:space="0" w:color="000000"/>
              <w:bottom w:val="single" w:sz="4" w:space="0" w:color="000000"/>
              <w:right w:val="single" w:sz="4" w:space="0" w:color="000000"/>
            </w:tcBorders>
            <w:hideMark/>
          </w:tcPr>
          <w:p w14:paraId="05C6A246" w14:textId="77777777" w:rsidR="007109EE" w:rsidRPr="007109EE" w:rsidRDefault="007109EE" w:rsidP="007109EE">
            <w:pPr>
              <w:spacing w:before="63" w:after="0" w:line="240" w:lineRule="auto"/>
              <w:ind w:left="142" w:right="100"/>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Moodulis tutvustatakse võrgustiku loomise (</w:t>
            </w:r>
            <w:proofErr w:type="spellStart"/>
            <w:r w:rsidRPr="007109EE">
              <w:rPr>
                <w:rFonts w:ascii="Trebuchet MS" w:eastAsia="Times New Roman" w:hAnsi="Trebuchet MS" w:cs="Times New Roman"/>
                <w:color w:val="000000"/>
                <w:kern w:val="0"/>
                <w:sz w:val="24"/>
                <w:szCs w:val="24"/>
                <w:lang w:eastAsia="et-EE"/>
                <w14:ligatures w14:val="none"/>
              </w:rPr>
              <w:t>võrgustumise</w:t>
            </w:r>
            <w:proofErr w:type="spellEnd"/>
            <w:r w:rsidRPr="007109EE">
              <w:rPr>
                <w:rFonts w:ascii="Trebuchet MS" w:eastAsia="Times New Roman" w:hAnsi="Trebuchet MS" w:cs="Times New Roman"/>
                <w:color w:val="000000"/>
                <w:kern w:val="0"/>
                <w:sz w:val="24"/>
                <w:szCs w:val="24"/>
                <w:lang w:eastAsia="et-EE"/>
                <w14:ligatures w14:val="none"/>
              </w:rPr>
              <w:t xml:space="preserve">) põhimõtted ja meetodeid. Arusaamist, et võrgustike loomine võib toimuda üritustel, kontoris või tööstusliitudes. </w:t>
            </w:r>
            <w:proofErr w:type="spellStart"/>
            <w:r w:rsidRPr="007109EE">
              <w:rPr>
                <w:rFonts w:ascii="Trebuchet MS" w:eastAsia="Times New Roman" w:hAnsi="Trebuchet MS" w:cs="Times New Roman"/>
                <w:color w:val="000000"/>
                <w:kern w:val="0"/>
                <w:sz w:val="24"/>
                <w:szCs w:val="24"/>
                <w:lang w:eastAsia="et-EE"/>
                <w14:ligatures w14:val="none"/>
              </w:rPr>
              <w:t>Võrgustuda</w:t>
            </w:r>
            <w:proofErr w:type="spellEnd"/>
            <w:r w:rsidRPr="007109EE">
              <w:rPr>
                <w:rFonts w:ascii="Trebuchet MS" w:eastAsia="Times New Roman" w:hAnsi="Trebuchet MS" w:cs="Times New Roman"/>
                <w:color w:val="000000"/>
                <w:kern w:val="0"/>
                <w:sz w:val="24"/>
                <w:szCs w:val="24"/>
                <w:lang w:eastAsia="et-EE"/>
                <w14:ligatures w14:val="none"/>
              </w:rPr>
              <w:t xml:space="preserve"> saab ametlikult, suheldes isikutega e-posti, </w:t>
            </w:r>
            <w:proofErr w:type="spellStart"/>
            <w:r w:rsidRPr="007109EE">
              <w:rPr>
                <w:rFonts w:ascii="Trebuchet MS" w:eastAsia="Times New Roman" w:hAnsi="Trebuchet MS" w:cs="Times New Roman"/>
                <w:color w:val="000000"/>
                <w:kern w:val="0"/>
                <w:sz w:val="24"/>
                <w:szCs w:val="24"/>
                <w:lang w:eastAsia="et-EE"/>
                <w14:ligatures w14:val="none"/>
              </w:rPr>
              <w:t>Linkedini</w:t>
            </w:r>
            <w:proofErr w:type="spellEnd"/>
            <w:r w:rsidRPr="007109EE">
              <w:rPr>
                <w:rFonts w:ascii="Trebuchet MS" w:eastAsia="Times New Roman" w:hAnsi="Trebuchet MS" w:cs="Times New Roman"/>
                <w:color w:val="000000"/>
                <w:kern w:val="0"/>
                <w:sz w:val="24"/>
                <w:szCs w:val="24"/>
                <w:lang w:eastAsia="et-EE"/>
                <w14:ligatures w14:val="none"/>
              </w:rPr>
              <w:t xml:space="preserve"> või muude meetodite kaudu.  Selles moodulis uuritakse ja hinnatakse erinevaid </w:t>
            </w:r>
            <w:proofErr w:type="spellStart"/>
            <w:r w:rsidRPr="007109EE">
              <w:rPr>
                <w:rFonts w:ascii="Trebuchet MS" w:eastAsia="Times New Roman" w:hAnsi="Trebuchet MS" w:cs="Times New Roman"/>
                <w:color w:val="000000"/>
                <w:kern w:val="0"/>
                <w:sz w:val="24"/>
                <w:szCs w:val="24"/>
                <w:lang w:eastAsia="et-EE"/>
                <w14:ligatures w14:val="none"/>
              </w:rPr>
              <w:t>võrgustumise</w:t>
            </w:r>
            <w:proofErr w:type="spellEnd"/>
            <w:r w:rsidRPr="007109EE">
              <w:rPr>
                <w:rFonts w:ascii="Trebuchet MS" w:eastAsia="Times New Roman" w:hAnsi="Trebuchet MS" w:cs="Times New Roman"/>
                <w:color w:val="000000"/>
                <w:kern w:val="0"/>
                <w:sz w:val="24"/>
                <w:szCs w:val="24"/>
                <w:lang w:eastAsia="et-EE"/>
                <w14:ligatures w14:val="none"/>
              </w:rPr>
              <w:t xml:space="preserve"> viise.</w:t>
            </w:r>
          </w:p>
          <w:p w14:paraId="304C0151" w14:textId="77777777" w:rsidR="007109EE" w:rsidRPr="007109EE" w:rsidRDefault="007109EE" w:rsidP="007109EE">
            <w:pPr>
              <w:spacing w:after="0" w:line="240" w:lineRule="auto"/>
              <w:rPr>
                <w:rFonts w:ascii="Trebuchet MS" w:eastAsia="Times New Roman" w:hAnsi="Trebuchet MS" w:cs="Times New Roman"/>
                <w:kern w:val="0"/>
                <w:sz w:val="24"/>
                <w:szCs w:val="24"/>
                <w:lang w:eastAsia="et-EE"/>
                <w14:ligatures w14:val="none"/>
              </w:rPr>
            </w:pPr>
          </w:p>
          <w:p w14:paraId="6EDB4881" w14:textId="77777777" w:rsidR="007109EE" w:rsidRPr="007109EE" w:rsidRDefault="007109EE" w:rsidP="007109EE">
            <w:pPr>
              <w:spacing w:before="63" w:after="0" w:line="240" w:lineRule="auto"/>
              <w:ind w:left="142" w:right="100"/>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Mooduli läbimisel saavad õppijad teada, millised on võrgustike loomise põhialused nii veebis kui ka väljaspool seda ning kuidas kavandada, planeerida ja ellu viia hästi läbimõeldud ja tõhusat võrgustikutöö strateegiat.</w:t>
            </w:r>
          </w:p>
        </w:tc>
      </w:tr>
      <w:tr w:rsidR="007109EE" w:rsidRPr="007109EE" w14:paraId="789C4385" w14:textId="77777777" w:rsidTr="007109EE">
        <w:trPr>
          <w:trHeight w:val="676"/>
        </w:trPr>
        <w:tc>
          <w:tcPr>
            <w:tcW w:w="0" w:type="auto"/>
            <w:tcBorders>
              <w:top w:val="single" w:sz="4" w:space="0" w:color="000000"/>
              <w:left w:val="single" w:sz="4" w:space="0" w:color="000000"/>
              <w:bottom w:val="single" w:sz="4" w:space="0" w:color="000000"/>
              <w:right w:val="single" w:sz="4" w:space="0" w:color="000000"/>
            </w:tcBorders>
            <w:hideMark/>
          </w:tcPr>
          <w:p w14:paraId="673E9840" w14:textId="6EFC83AA" w:rsidR="007109EE" w:rsidRPr="007109EE" w:rsidRDefault="007109EE" w:rsidP="007109EE">
            <w:pPr>
              <w:spacing w:before="48" w:after="0" w:line="240" w:lineRule="auto"/>
              <w:ind w:left="142" w:hanging="992"/>
              <w:rPr>
                <w:rFonts w:ascii="Trebuchet MS" w:eastAsia="Times New Roman" w:hAnsi="Trebuchet MS" w:cs="Times New Roman"/>
                <w:kern w:val="0"/>
                <w:sz w:val="24"/>
                <w:szCs w:val="24"/>
                <w:lang w:eastAsia="et-EE"/>
                <w14:ligatures w14:val="none"/>
              </w:rPr>
            </w:pPr>
            <w:proofErr w:type="spellStart"/>
            <w:r w:rsidRPr="007109EE">
              <w:rPr>
                <w:rFonts w:ascii="Trebuchet MS" w:eastAsia="Times New Roman" w:hAnsi="Trebuchet MS" w:cs="Tahoma"/>
                <w:color w:val="000000"/>
                <w:kern w:val="0"/>
                <w:sz w:val="24"/>
                <w:szCs w:val="24"/>
                <w:lang w:eastAsia="et-EE"/>
                <w14:ligatures w14:val="none"/>
              </w:rPr>
              <w:t>Eesmär</w:t>
            </w:r>
            <w:r w:rsidR="00985446" w:rsidRPr="00E64C8D">
              <w:rPr>
                <w:rFonts w:ascii="Trebuchet MS" w:eastAsia="Times New Roman" w:hAnsi="Trebuchet MS" w:cs="Tahoma"/>
                <w:color w:val="000000"/>
                <w:kern w:val="0"/>
                <w:sz w:val="24"/>
                <w:szCs w:val="24"/>
                <w:lang w:eastAsia="et-EE"/>
                <w14:ligatures w14:val="none"/>
              </w:rPr>
              <w:t>Eesmärk</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6763BED1" w14:textId="77777777" w:rsidR="007109EE" w:rsidRPr="007109EE" w:rsidRDefault="007109EE" w:rsidP="007109EE">
            <w:pPr>
              <w:spacing w:before="63" w:after="0" w:line="240" w:lineRule="auto"/>
              <w:ind w:left="142"/>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Pakkuda täiskasvanutele (nais)õppijatele põhiteadmisi ja põhialuseid isiklike ja professionaalsete võrgustike loomiseks.</w:t>
            </w:r>
          </w:p>
        </w:tc>
      </w:tr>
      <w:tr w:rsidR="007109EE" w:rsidRPr="007109EE" w14:paraId="30624E41" w14:textId="77777777" w:rsidTr="007109EE">
        <w:trPr>
          <w:trHeight w:val="6563"/>
        </w:trPr>
        <w:tc>
          <w:tcPr>
            <w:tcW w:w="0" w:type="auto"/>
            <w:tcBorders>
              <w:top w:val="single" w:sz="4" w:space="0" w:color="000000"/>
              <w:left w:val="single" w:sz="4" w:space="0" w:color="000000"/>
              <w:bottom w:val="single" w:sz="4" w:space="0" w:color="000000"/>
              <w:right w:val="single" w:sz="4" w:space="0" w:color="000000"/>
            </w:tcBorders>
            <w:hideMark/>
          </w:tcPr>
          <w:p w14:paraId="1DD73F3A" w14:textId="77777777" w:rsidR="007109EE" w:rsidRPr="007109EE" w:rsidRDefault="007109EE" w:rsidP="007109EE">
            <w:pPr>
              <w:spacing w:before="55" w:after="0" w:line="240" w:lineRule="auto"/>
              <w:ind w:left="142" w:right="440"/>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ahoma"/>
                <w:color w:val="000000"/>
                <w:kern w:val="0"/>
                <w:sz w:val="24"/>
                <w:szCs w:val="24"/>
                <w:lang w:eastAsia="et-EE"/>
                <w14:ligatures w14:val="none"/>
              </w:rPr>
              <w:lastRenderedPageBreak/>
              <w:t>Õpiväljundid</w:t>
            </w:r>
          </w:p>
        </w:tc>
        <w:tc>
          <w:tcPr>
            <w:tcW w:w="0" w:type="auto"/>
            <w:tcBorders>
              <w:top w:val="single" w:sz="4" w:space="0" w:color="000000"/>
              <w:left w:val="single" w:sz="4" w:space="0" w:color="000000"/>
              <w:bottom w:val="single" w:sz="4" w:space="0" w:color="000000"/>
              <w:right w:val="single" w:sz="4" w:space="0" w:color="000000"/>
            </w:tcBorders>
            <w:hideMark/>
          </w:tcPr>
          <w:p w14:paraId="65A15BED" w14:textId="77777777" w:rsidR="007109EE" w:rsidRPr="007109EE" w:rsidRDefault="007109EE" w:rsidP="007109EE">
            <w:pPr>
              <w:spacing w:before="59" w:after="0" w:line="240" w:lineRule="auto"/>
              <w:ind w:right="95"/>
              <w:jc w:val="both"/>
              <w:rPr>
                <w:rFonts w:ascii="Trebuchet MS" w:eastAsia="Times New Roman" w:hAnsi="Trebuchet MS" w:cs="Times New Roman"/>
                <w:i/>
                <w:iCs/>
                <w:kern w:val="0"/>
                <w:sz w:val="24"/>
                <w:szCs w:val="24"/>
                <w:lang w:eastAsia="et-EE"/>
                <w14:ligatures w14:val="none"/>
              </w:rPr>
            </w:pPr>
            <w:r w:rsidRPr="007109EE">
              <w:rPr>
                <w:rFonts w:ascii="Trebuchet MS" w:eastAsia="Times New Roman" w:hAnsi="Trebuchet MS" w:cs="Times New Roman"/>
                <w:i/>
                <w:iCs/>
                <w:color w:val="000000"/>
                <w:kern w:val="0"/>
                <w:sz w:val="24"/>
                <w:szCs w:val="24"/>
                <w:lang w:eastAsia="et-EE"/>
                <w14:ligatures w14:val="none"/>
              </w:rPr>
              <w:t>Teadmised</w:t>
            </w:r>
          </w:p>
          <w:p w14:paraId="7A50745A" w14:textId="77777777" w:rsidR="007109EE" w:rsidRPr="007109EE" w:rsidRDefault="007109EE" w:rsidP="007109EE">
            <w:pPr>
              <w:spacing w:before="59" w:after="0" w:line="240" w:lineRule="auto"/>
              <w:ind w:right="95"/>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i/>
                <w:iCs/>
                <w:color w:val="000000"/>
                <w:kern w:val="0"/>
                <w:sz w:val="24"/>
                <w:szCs w:val="24"/>
                <w:lang w:eastAsia="et-EE"/>
                <w14:ligatures w14:val="none"/>
              </w:rPr>
              <w:t>Mooduli läbinud õppija:</w:t>
            </w:r>
          </w:p>
          <w:p w14:paraId="7B8C980E" w14:textId="77777777" w:rsidR="007109EE" w:rsidRPr="007109EE" w:rsidRDefault="007109EE" w:rsidP="007109EE">
            <w:pPr>
              <w:numPr>
                <w:ilvl w:val="0"/>
                <w:numId w:val="29"/>
              </w:numPr>
              <w:spacing w:before="59" w:after="0" w:line="240" w:lineRule="auto"/>
              <w:ind w:right="95"/>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Demonstreerib teadmisi isikliku ja professionaalse võrgustiku tähtsusest.</w:t>
            </w:r>
          </w:p>
          <w:p w14:paraId="5BB23890" w14:textId="77777777" w:rsidR="007109EE" w:rsidRPr="007109EE" w:rsidRDefault="007109EE" w:rsidP="007109EE">
            <w:pPr>
              <w:numPr>
                <w:ilvl w:val="0"/>
                <w:numId w:val="29"/>
              </w:numPr>
              <w:spacing w:after="0" w:line="240" w:lineRule="auto"/>
              <w:ind w:right="95"/>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Demonstreerib  teadmisi ja arusaamist võrgu- ja võrguühenduseta võrgustike põhimõtetest ning sellest, kuidas rakendada analüüsi hea võrgustiku loomiseks ja elluviimiseks – professionaalsed oskused.</w:t>
            </w:r>
          </w:p>
          <w:p w14:paraId="5F30C04E" w14:textId="77777777" w:rsidR="007109EE" w:rsidRPr="007109EE" w:rsidRDefault="007109EE" w:rsidP="007109EE">
            <w:pPr>
              <w:numPr>
                <w:ilvl w:val="0"/>
                <w:numId w:val="29"/>
              </w:numPr>
              <w:spacing w:after="0" w:line="240" w:lineRule="auto"/>
              <w:ind w:right="95"/>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Analüüsib erinevaid võimalusi ja viise, kuidas rakendada võrgutööd ettevõtte kasvuks.</w:t>
            </w:r>
          </w:p>
          <w:p w14:paraId="6C4E61ED" w14:textId="77777777" w:rsidR="007109EE" w:rsidRPr="007109EE" w:rsidRDefault="007109EE" w:rsidP="007109EE">
            <w:pPr>
              <w:numPr>
                <w:ilvl w:val="0"/>
                <w:numId w:val="29"/>
              </w:numPr>
              <w:spacing w:after="0" w:line="240" w:lineRule="auto"/>
              <w:ind w:right="95"/>
              <w:jc w:val="both"/>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Loob  ja sõnastab ettevõtte jaoks </w:t>
            </w:r>
            <w:proofErr w:type="spellStart"/>
            <w:r w:rsidRPr="007109EE">
              <w:rPr>
                <w:rFonts w:ascii="Trebuchet MS" w:eastAsia="Times New Roman" w:hAnsi="Trebuchet MS" w:cs="Times New Roman"/>
                <w:color w:val="000000"/>
                <w:kern w:val="0"/>
                <w:sz w:val="24"/>
                <w:szCs w:val="24"/>
                <w:lang w:eastAsia="et-EE"/>
                <w14:ligatures w14:val="none"/>
              </w:rPr>
              <w:t>võrgustumise</w:t>
            </w:r>
            <w:proofErr w:type="spellEnd"/>
            <w:r w:rsidRPr="007109EE">
              <w:rPr>
                <w:rFonts w:ascii="Trebuchet MS" w:eastAsia="Times New Roman" w:hAnsi="Trebuchet MS" w:cs="Times New Roman"/>
                <w:color w:val="000000"/>
                <w:kern w:val="0"/>
                <w:sz w:val="24"/>
                <w:szCs w:val="24"/>
                <w:lang w:eastAsia="et-EE"/>
                <w14:ligatures w14:val="none"/>
              </w:rPr>
              <w:t xml:space="preserve"> plaani ja -poliitikat.</w:t>
            </w:r>
          </w:p>
          <w:p w14:paraId="71D4229E" w14:textId="77777777" w:rsidR="007109EE" w:rsidRPr="007109EE" w:rsidRDefault="007109EE" w:rsidP="007109EE">
            <w:pPr>
              <w:spacing w:before="62" w:after="0" w:line="240" w:lineRule="auto"/>
              <w:ind w:right="100"/>
              <w:jc w:val="both"/>
              <w:rPr>
                <w:rFonts w:ascii="Trebuchet MS" w:eastAsia="Times New Roman" w:hAnsi="Trebuchet MS" w:cs="Times New Roman"/>
                <w:i/>
                <w:iCs/>
                <w:kern w:val="0"/>
                <w:sz w:val="24"/>
                <w:szCs w:val="24"/>
                <w:lang w:eastAsia="et-EE"/>
                <w14:ligatures w14:val="none"/>
              </w:rPr>
            </w:pPr>
            <w:r w:rsidRPr="007109EE">
              <w:rPr>
                <w:rFonts w:ascii="Trebuchet MS" w:eastAsia="Times New Roman" w:hAnsi="Trebuchet MS" w:cs="Tahoma"/>
                <w:i/>
                <w:iCs/>
                <w:color w:val="000000"/>
                <w:kern w:val="0"/>
                <w:sz w:val="24"/>
                <w:szCs w:val="24"/>
                <w:lang w:eastAsia="et-EE"/>
                <w14:ligatures w14:val="none"/>
              </w:rPr>
              <w:t>Sotsiaalsed oskused</w:t>
            </w:r>
          </w:p>
          <w:p w14:paraId="724106A0" w14:textId="4FF16AA0" w:rsidR="007109EE" w:rsidRPr="007109EE" w:rsidRDefault="007109EE" w:rsidP="007109EE">
            <w:pPr>
              <w:numPr>
                <w:ilvl w:val="0"/>
                <w:numId w:val="30"/>
              </w:numPr>
              <w:spacing w:before="62" w:after="0" w:line="240" w:lineRule="auto"/>
              <w:ind w:right="100"/>
              <w:jc w:val="both"/>
              <w:textAlignment w:val="baseline"/>
              <w:rPr>
                <w:rFonts w:ascii="Trebuchet MS" w:eastAsia="Times New Roman" w:hAnsi="Trebuchet MS" w:cs="Tahoma"/>
                <w:color w:val="000000"/>
                <w:kern w:val="0"/>
                <w:sz w:val="24"/>
                <w:szCs w:val="24"/>
                <w:lang w:eastAsia="et-EE"/>
                <w14:ligatures w14:val="none"/>
              </w:rPr>
            </w:pPr>
            <w:r w:rsidRPr="007109EE">
              <w:rPr>
                <w:rFonts w:ascii="Trebuchet MS" w:eastAsia="Times New Roman" w:hAnsi="Trebuchet MS" w:cs="Tahoma"/>
                <w:color w:val="000000"/>
                <w:kern w:val="0"/>
                <w:sz w:val="24"/>
                <w:szCs w:val="24"/>
                <w:lang w:eastAsia="et-EE"/>
                <w14:ligatures w14:val="none"/>
              </w:rPr>
              <w:t>Te</w:t>
            </w:r>
            <w:r w:rsidR="005B2C71" w:rsidRPr="00E64C8D">
              <w:rPr>
                <w:rFonts w:ascii="Trebuchet MS" w:eastAsia="Times New Roman" w:hAnsi="Trebuchet MS" w:cs="Tahoma"/>
                <w:color w:val="000000"/>
                <w:kern w:val="0"/>
                <w:sz w:val="24"/>
                <w:szCs w:val="24"/>
                <w:lang w:eastAsia="et-EE"/>
                <w14:ligatures w14:val="none"/>
              </w:rPr>
              <w:t>eb</w:t>
            </w:r>
            <w:r w:rsidRPr="007109EE">
              <w:rPr>
                <w:rFonts w:ascii="Trebuchet MS" w:eastAsia="Times New Roman" w:hAnsi="Trebuchet MS" w:cs="Tahoma"/>
                <w:color w:val="000000"/>
                <w:kern w:val="0"/>
                <w:sz w:val="24"/>
                <w:szCs w:val="24"/>
                <w:lang w:eastAsia="et-EE"/>
                <w14:ligatures w14:val="none"/>
              </w:rPr>
              <w:t xml:space="preserve">  meeskonnatööd. Saa</w:t>
            </w:r>
            <w:r w:rsidR="00E64C8D" w:rsidRPr="00E64C8D">
              <w:rPr>
                <w:rFonts w:ascii="Trebuchet MS" w:eastAsia="Times New Roman" w:hAnsi="Trebuchet MS" w:cs="Tahoma"/>
                <w:color w:val="000000"/>
                <w:kern w:val="0"/>
                <w:sz w:val="24"/>
                <w:szCs w:val="24"/>
                <w:lang w:eastAsia="et-EE"/>
                <w14:ligatures w14:val="none"/>
              </w:rPr>
              <w:t>b</w:t>
            </w:r>
            <w:r w:rsidRPr="007109EE">
              <w:rPr>
                <w:rFonts w:ascii="Trebuchet MS" w:eastAsia="Times New Roman" w:hAnsi="Trebuchet MS" w:cs="Tahoma"/>
                <w:color w:val="000000"/>
                <w:kern w:val="0"/>
                <w:sz w:val="24"/>
                <w:szCs w:val="24"/>
                <w:lang w:eastAsia="et-EE"/>
                <w14:ligatures w14:val="none"/>
              </w:rPr>
              <w:t xml:space="preserve"> enesekindlust, kui tegemist on suhtlusvõrgustikega. Võrgustikuüritused on suurepärane koht usalduse harjutamiseks. Uute võimaluste arendamine aitab suurendada uut usaldust professionaalsete võimete osas. Määratle</w:t>
            </w:r>
            <w:r w:rsidR="00E64C8D" w:rsidRPr="00E64C8D">
              <w:rPr>
                <w:rFonts w:ascii="Trebuchet MS" w:eastAsia="Times New Roman" w:hAnsi="Trebuchet MS" w:cs="Tahoma"/>
                <w:color w:val="000000"/>
                <w:kern w:val="0"/>
                <w:sz w:val="24"/>
                <w:szCs w:val="24"/>
                <w:lang w:eastAsia="et-EE"/>
                <w14:ligatures w14:val="none"/>
              </w:rPr>
              <w:t>b</w:t>
            </w:r>
            <w:r w:rsidRPr="007109EE">
              <w:rPr>
                <w:rFonts w:ascii="Trebuchet MS" w:eastAsia="Times New Roman" w:hAnsi="Trebuchet MS" w:cs="Tahoma"/>
                <w:color w:val="000000"/>
                <w:kern w:val="0"/>
                <w:sz w:val="24"/>
                <w:szCs w:val="24"/>
                <w:lang w:eastAsia="et-EE"/>
                <w14:ligatures w14:val="none"/>
              </w:rPr>
              <w:t xml:space="preserve"> ja </w:t>
            </w:r>
            <w:r w:rsidR="00E64C8D" w:rsidRPr="00E64C8D">
              <w:rPr>
                <w:rFonts w:ascii="Trebuchet MS" w:eastAsia="Times New Roman" w:hAnsi="Trebuchet MS" w:cs="Tahoma"/>
                <w:color w:val="000000"/>
                <w:kern w:val="0"/>
                <w:sz w:val="24"/>
                <w:szCs w:val="24"/>
                <w:lang w:eastAsia="et-EE"/>
                <w14:ligatures w14:val="none"/>
              </w:rPr>
              <w:t>leiab</w:t>
            </w:r>
            <w:r w:rsidRPr="007109EE">
              <w:rPr>
                <w:rFonts w:ascii="Trebuchet MS" w:eastAsia="Times New Roman" w:hAnsi="Trebuchet MS" w:cs="Tahoma"/>
                <w:color w:val="000000"/>
                <w:kern w:val="0"/>
                <w:sz w:val="24"/>
                <w:szCs w:val="24"/>
                <w:lang w:eastAsia="et-EE"/>
                <w14:ligatures w14:val="none"/>
              </w:rPr>
              <w:t xml:space="preserve"> probleemidele lahendused ning tuvasta</w:t>
            </w:r>
            <w:r w:rsidR="00E64C8D" w:rsidRPr="00E64C8D">
              <w:rPr>
                <w:rFonts w:ascii="Trebuchet MS" w:eastAsia="Times New Roman" w:hAnsi="Trebuchet MS" w:cs="Tahoma"/>
                <w:color w:val="000000"/>
                <w:kern w:val="0"/>
                <w:sz w:val="24"/>
                <w:szCs w:val="24"/>
                <w:lang w:eastAsia="et-EE"/>
                <w14:ligatures w14:val="none"/>
              </w:rPr>
              <w:t>b</w:t>
            </w:r>
            <w:r w:rsidRPr="007109EE">
              <w:rPr>
                <w:rFonts w:ascii="Trebuchet MS" w:eastAsia="Times New Roman" w:hAnsi="Trebuchet MS" w:cs="Tahoma"/>
                <w:color w:val="000000"/>
                <w:kern w:val="0"/>
                <w:sz w:val="24"/>
                <w:szCs w:val="24"/>
                <w:lang w:eastAsia="et-EE"/>
                <w14:ligatures w14:val="none"/>
              </w:rPr>
              <w:t xml:space="preserve"> probleemide põhjused (probleemide lahendamise oskused).</w:t>
            </w:r>
          </w:p>
          <w:p w14:paraId="21D89607" w14:textId="77777777" w:rsidR="007109EE" w:rsidRPr="007109EE" w:rsidRDefault="007109EE" w:rsidP="007109EE">
            <w:pPr>
              <w:spacing w:before="62" w:after="0" w:line="240" w:lineRule="auto"/>
              <w:ind w:right="100"/>
              <w:jc w:val="both"/>
              <w:rPr>
                <w:rFonts w:ascii="Trebuchet MS" w:eastAsia="Times New Roman" w:hAnsi="Trebuchet MS" w:cs="Times New Roman"/>
                <w:i/>
                <w:iCs/>
                <w:kern w:val="0"/>
                <w:sz w:val="24"/>
                <w:szCs w:val="24"/>
                <w:lang w:eastAsia="et-EE"/>
                <w14:ligatures w14:val="none"/>
              </w:rPr>
            </w:pPr>
            <w:r w:rsidRPr="007109EE">
              <w:rPr>
                <w:rFonts w:ascii="Trebuchet MS" w:eastAsia="Times New Roman" w:hAnsi="Trebuchet MS" w:cs="Tahoma"/>
                <w:i/>
                <w:iCs/>
                <w:color w:val="000000"/>
                <w:kern w:val="0"/>
                <w:sz w:val="24"/>
                <w:szCs w:val="24"/>
                <w:lang w:eastAsia="et-EE"/>
                <w14:ligatures w14:val="none"/>
              </w:rPr>
              <w:t>Kompetentsid</w:t>
            </w:r>
          </w:p>
          <w:p w14:paraId="0D0052A1" w14:textId="0013B706" w:rsidR="007109EE" w:rsidRPr="007109EE" w:rsidRDefault="00E64C8D" w:rsidP="007109EE">
            <w:pPr>
              <w:numPr>
                <w:ilvl w:val="0"/>
                <w:numId w:val="31"/>
              </w:numPr>
              <w:spacing w:before="62" w:after="0" w:line="240" w:lineRule="auto"/>
              <w:ind w:right="100"/>
              <w:jc w:val="both"/>
              <w:textAlignment w:val="baseline"/>
              <w:rPr>
                <w:rFonts w:ascii="Trebuchet MS" w:eastAsia="Times New Roman" w:hAnsi="Trebuchet MS" w:cs="Tahoma"/>
                <w:color w:val="000000"/>
                <w:kern w:val="0"/>
                <w:sz w:val="24"/>
                <w:szCs w:val="24"/>
                <w:lang w:eastAsia="et-EE"/>
                <w14:ligatures w14:val="none"/>
              </w:rPr>
            </w:pPr>
            <w:r w:rsidRPr="00E64C8D">
              <w:rPr>
                <w:rFonts w:ascii="Trebuchet MS" w:eastAsia="Times New Roman" w:hAnsi="Trebuchet MS" w:cs="Tahoma"/>
                <w:color w:val="000000"/>
                <w:kern w:val="0"/>
                <w:sz w:val="24"/>
                <w:szCs w:val="24"/>
                <w:shd w:val="clear" w:color="auto" w:fill="FFFFFF"/>
                <w:lang w:eastAsia="et-EE"/>
                <w14:ligatures w14:val="none"/>
              </w:rPr>
              <w:t>Oskab h</w:t>
            </w:r>
            <w:r w:rsidR="007109EE" w:rsidRPr="007109EE">
              <w:rPr>
                <w:rFonts w:ascii="Trebuchet MS" w:eastAsia="Times New Roman" w:hAnsi="Trebuchet MS" w:cs="Tahoma"/>
                <w:color w:val="000000"/>
                <w:kern w:val="0"/>
                <w:sz w:val="24"/>
                <w:szCs w:val="24"/>
                <w:shd w:val="clear" w:color="auto" w:fill="FFFFFF"/>
                <w:lang w:eastAsia="et-EE"/>
                <w14:ligatures w14:val="none"/>
              </w:rPr>
              <w:t>innata t</w:t>
            </w:r>
            <w:r w:rsidR="007109EE" w:rsidRPr="007109EE">
              <w:rPr>
                <w:rFonts w:ascii="Trebuchet MS" w:eastAsia="Times New Roman" w:hAnsi="Trebuchet MS" w:cs="Tahoma"/>
                <w:color w:val="000000"/>
                <w:kern w:val="0"/>
                <w:sz w:val="24"/>
                <w:szCs w:val="24"/>
                <w:lang w:eastAsia="et-EE"/>
                <w14:ligatures w14:val="none"/>
              </w:rPr>
              <w:t>õhusa võrgustiku loomist.</w:t>
            </w:r>
          </w:p>
          <w:p w14:paraId="606E93EC" w14:textId="41A19741" w:rsidR="007109EE" w:rsidRPr="007109EE" w:rsidRDefault="007109EE" w:rsidP="007109EE">
            <w:pPr>
              <w:numPr>
                <w:ilvl w:val="0"/>
                <w:numId w:val="31"/>
              </w:numPr>
              <w:spacing w:after="0" w:line="240" w:lineRule="auto"/>
              <w:ind w:right="100"/>
              <w:jc w:val="both"/>
              <w:textAlignment w:val="baseline"/>
              <w:rPr>
                <w:rFonts w:ascii="Trebuchet MS" w:eastAsia="Times New Roman" w:hAnsi="Trebuchet MS" w:cs="Tahoma"/>
                <w:color w:val="000000"/>
                <w:kern w:val="0"/>
                <w:sz w:val="24"/>
                <w:szCs w:val="24"/>
                <w:lang w:eastAsia="et-EE"/>
                <w14:ligatures w14:val="none"/>
              </w:rPr>
            </w:pPr>
            <w:r w:rsidRPr="007109EE">
              <w:rPr>
                <w:rFonts w:ascii="Trebuchet MS" w:eastAsia="Times New Roman" w:hAnsi="Trebuchet MS" w:cs="Tahoma"/>
                <w:color w:val="000000"/>
                <w:kern w:val="0"/>
                <w:sz w:val="24"/>
                <w:szCs w:val="24"/>
                <w:lang w:eastAsia="et-EE"/>
                <w14:ligatures w14:val="none"/>
              </w:rPr>
              <w:t>Analüüsi</w:t>
            </w:r>
            <w:r w:rsidR="00E64C8D" w:rsidRPr="00E64C8D">
              <w:rPr>
                <w:rFonts w:ascii="Trebuchet MS" w:eastAsia="Times New Roman" w:hAnsi="Trebuchet MS" w:cs="Tahoma"/>
                <w:color w:val="000000"/>
                <w:kern w:val="0"/>
                <w:sz w:val="24"/>
                <w:szCs w:val="24"/>
                <w:lang w:eastAsia="et-EE"/>
                <w14:ligatures w14:val="none"/>
              </w:rPr>
              <w:t>b</w:t>
            </w:r>
            <w:r w:rsidRPr="007109EE">
              <w:rPr>
                <w:rFonts w:ascii="Trebuchet MS" w:eastAsia="Times New Roman" w:hAnsi="Trebuchet MS" w:cs="Tahoma"/>
                <w:color w:val="000000"/>
                <w:kern w:val="0"/>
                <w:sz w:val="24"/>
                <w:szCs w:val="24"/>
                <w:lang w:eastAsia="et-EE"/>
                <w14:ligatures w14:val="none"/>
              </w:rPr>
              <w:t xml:space="preserve"> </w:t>
            </w:r>
            <w:proofErr w:type="spellStart"/>
            <w:r w:rsidRPr="007109EE">
              <w:rPr>
                <w:rFonts w:ascii="Trebuchet MS" w:eastAsia="Times New Roman" w:hAnsi="Trebuchet MS" w:cs="Tahoma"/>
                <w:color w:val="000000"/>
                <w:kern w:val="0"/>
                <w:sz w:val="24"/>
                <w:szCs w:val="24"/>
                <w:lang w:eastAsia="et-EE"/>
                <w14:ligatures w14:val="none"/>
              </w:rPr>
              <w:t>võrgustumise</w:t>
            </w:r>
            <w:proofErr w:type="spellEnd"/>
            <w:r w:rsidRPr="007109EE">
              <w:rPr>
                <w:rFonts w:ascii="Trebuchet MS" w:eastAsia="Times New Roman" w:hAnsi="Trebuchet MS" w:cs="Tahoma"/>
                <w:color w:val="000000"/>
                <w:kern w:val="0"/>
                <w:sz w:val="24"/>
                <w:szCs w:val="24"/>
                <w:lang w:eastAsia="et-EE"/>
                <w14:ligatures w14:val="none"/>
              </w:rPr>
              <w:t xml:space="preserve"> poliitikate v</w:t>
            </w:r>
            <w:r w:rsidR="00E64C8D" w:rsidRPr="00E64C8D">
              <w:rPr>
                <w:rFonts w:ascii="Trebuchet MS" w:eastAsia="Times New Roman" w:hAnsi="Trebuchet MS" w:cs="Tahoma"/>
                <w:color w:val="000000"/>
                <w:kern w:val="0"/>
                <w:sz w:val="24"/>
                <w:szCs w:val="24"/>
                <w:lang w:eastAsia="et-EE"/>
                <w14:ligatures w14:val="none"/>
              </w:rPr>
              <w:t>õimalusi</w:t>
            </w:r>
            <w:r w:rsidRPr="007109EE">
              <w:rPr>
                <w:rFonts w:ascii="Trebuchet MS" w:eastAsia="Times New Roman" w:hAnsi="Trebuchet MS" w:cs="Tahoma"/>
                <w:color w:val="000000"/>
                <w:kern w:val="0"/>
                <w:sz w:val="24"/>
                <w:szCs w:val="24"/>
                <w:lang w:eastAsia="et-EE"/>
                <w14:ligatures w14:val="none"/>
              </w:rPr>
              <w:t>.</w:t>
            </w:r>
          </w:p>
          <w:p w14:paraId="0D2DAFBC" w14:textId="77777777" w:rsidR="007109EE" w:rsidRPr="007109EE" w:rsidRDefault="007109EE" w:rsidP="007109EE">
            <w:pPr>
              <w:numPr>
                <w:ilvl w:val="0"/>
                <w:numId w:val="31"/>
              </w:numPr>
              <w:spacing w:after="0" w:line="240" w:lineRule="auto"/>
              <w:ind w:right="100"/>
              <w:jc w:val="both"/>
              <w:textAlignment w:val="baseline"/>
              <w:rPr>
                <w:rFonts w:ascii="Trebuchet MS" w:eastAsia="Times New Roman" w:hAnsi="Trebuchet MS" w:cs="Tahoma"/>
                <w:color w:val="000000"/>
                <w:kern w:val="0"/>
                <w:sz w:val="24"/>
                <w:szCs w:val="24"/>
                <w:lang w:eastAsia="et-EE"/>
                <w14:ligatures w14:val="none"/>
              </w:rPr>
            </w:pPr>
            <w:r w:rsidRPr="007109EE">
              <w:rPr>
                <w:rFonts w:ascii="Trebuchet MS" w:eastAsia="Times New Roman" w:hAnsi="Trebuchet MS" w:cs="Tahoma"/>
                <w:color w:val="000000"/>
                <w:kern w:val="0"/>
                <w:sz w:val="24"/>
                <w:szCs w:val="24"/>
                <w:lang w:eastAsia="et-EE"/>
                <w14:ligatures w14:val="none"/>
              </w:rPr>
              <w:t>Oskus planeerida ja kasutada võrgustiku kasvu toetamise tehnikaid.</w:t>
            </w:r>
          </w:p>
          <w:p w14:paraId="2CBB8176" w14:textId="77777777" w:rsidR="007109EE" w:rsidRPr="007109EE" w:rsidRDefault="007109EE" w:rsidP="007109EE">
            <w:pPr>
              <w:spacing w:after="0" w:line="240" w:lineRule="auto"/>
              <w:rPr>
                <w:rFonts w:ascii="Trebuchet MS" w:eastAsia="Times New Roman" w:hAnsi="Trebuchet MS" w:cs="Times New Roman"/>
                <w:kern w:val="0"/>
                <w:sz w:val="24"/>
                <w:szCs w:val="24"/>
                <w:lang w:eastAsia="et-EE"/>
                <w14:ligatures w14:val="none"/>
              </w:rPr>
            </w:pPr>
          </w:p>
        </w:tc>
      </w:tr>
      <w:tr w:rsidR="007109EE" w:rsidRPr="007109EE" w14:paraId="0F209136" w14:textId="77777777" w:rsidTr="007109EE">
        <w:trPr>
          <w:trHeight w:val="396"/>
        </w:trPr>
        <w:tc>
          <w:tcPr>
            <w:tcW w:w="0" w:type="auto"/>
            <w:gridSpan w:val="2"/>
            <w:tcBorders>
              <w:top w:val="single" w:sz="4" w:space="0" w:color="000000"/>
              <w:left w:val="single" w:sz="4" w:space="0" w:color="000000"/>
              <w:bottom w:val="single" w:sz="4" w:space="0" w:color="000000"/>
              <w:right w:val="single" w:sz="4" w:space="0" w:color="000000"/>
            </w:tcBorders>
            <w:hideMark/>
          </w:tcPr>
          <w:p w14:paraId="4660EAE8" w14:textId="77777777" w:rsidR="007109EE" w:rsidRPr="007109EE" w:rsidRDefault="007109EE" w:rsidP="007109EE">
            <w:pPr>
              <w:spacing w:before="50" w:after="0" w:line="240" w:lineRule="auto"/>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ahoma"/>
                <w:color w:val="000000"/>
                <w:kern w:val="0"/>
                <w:sz w:val="24"/>
                <w:szCs w:val="24"/>
                <w:lang w:eastAsia="et-EE"/>
                <w14:ligatures w14:val="none"/>
              </w:rPr>
              <w:t xml:space="preserve"> Mooduli sisu: (40 tundi)</w:t>
            </w:r>
          </w:p>
        </w:tc>
      </w:tr>
      <w:tr w:rsidR="007109EE" w:rsidRPr="007109EE" w14:paraId="4E8039C8" w14:textId="77777777" w:rsidTr="007109EE">
        <w:trPr>
          <w:trHeight w:val="4890"/>
        </w:trPr>
        <w:tc>
          <w:tcPr>
            <w:tcW w:w="0" w:type="auto"/>
            <w:gridSpan w:val="2"/>
            <w:tcBorders>
              <w:top w:val="single" w:sz="4" w:space="0" w:color="000000"/>
              <w:left w:val="single" w:sz="4" w:space="0" w:color="000000"/>
              <w:bottom w:val="single" w:sz="4" w:space="0" w:color="000000"/>
              <w:right w:val="single" w:sz="4" w:space="0" w:color="000000"/>
            </w:tcBorders>
            <w:hideMark/>
          </w:tcPr>
          <w:p w14:paraId="6EC1D651" w14:textId="31373512" w:rsidR="007109EE" w:rsidRPr="007109EE" w:rsidRDefault="007109EE" w:rsidP="007109EE">
            <w:pPr>
              <w:spacing w:before="61" w:after="0" w:line="240" w:lineRule="auto"/>
              <w:ind w:left="113"/>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Mis on võrgustike loomine - ärivõrgustike põhialused.</w:t>
            </w:r>
          </w:p>
          <w:p w14:paraId="1D47C741" w14:textId="77777777" w:rsidR="007109EE" w:rsidRPr="007109EE" w:rsidRDefault="007109EE" w:rsidP="007109EE">
            <w:pPr>
              <w:spacing w:before="61" w:after="0" w:line="240" w:lineRule="auto"/>
              <w:ind w:left="113"/>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Ärivõrgustike ja -praktika põhielemendid.</w:t>
            </w:r>
          </w:p>
          <w:p w14:paraId="65B3DCC1" w14:textId="77777777" w:rsidR="007109EE" w:rsidRPr="007109EE" w:rsidRDefault="007109EE" w:rsidP="007109EE">
            <w:pPr>
              <w:spacing w:before="61" w:after="0" w:line="240" w:lineRule="auto"/>
              <w:ind w:left="113"/>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(Loeng 2 tundi – praktiline töö – enesejuhtimise võtete kasutamine ettevõtte/võrgustike planeerimisel ja alustamisel 2 tundi – grupitöö 4 tundi).</w:t>
            </w:r>
          </w:p>
          <w:p w14:paraId="4028D7A4" w14:textId="4557F552" w:rsidR="007109EE" w:rsidRPr="007109EE" w:rsidRDefault="007109EE" w:rsidP="00985446">
            <w:pPr>
              <w:spacing w:before="61" w:after="0" w:line="240" w:lineRule="auto"/>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 xml:space="preserve"> Kuidas saada võrgustikus heaks.</w:t>
            </w:r>
          </w:p>
          <w:p w14:paraId="79E58E42" w14:textId="77777777" w:rsidR="007109EE" w:rsidRPr="007109EE" w:rsidRDefault="007109EE" w:rsidP="007109EE">
            <w:pPr>
              <w:spacing w:before="61" w:after="0" w:line="240" w:lineRule="auto"/>
              <w:ind w:left="113"/>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Eristuvad võrgustike loomise alused ja parimaid tavad. Miks võrgustike loomine on nii võimas vahend. Isiklikud ja ärivõrgustikud; erinevad platvormid ja seadmed; võrgustikuplaani seadistamine. (Loeng – 2 tundi – praktiline töö 8 tundi – individuaalne töö 4 tundi).</w:t>
            </w:r>
          </w:p>
          <w:p w14:paraId="768F7874" w14:textId="5DDE89D6" w:rsidR="007109EE" w:rsidRPr="007109EE" w:rsidRDefault="007109EE" w:rsidP="00985446">
            <w:pPr>
              <w:spacing w:before="61" w:after="0" w:line="240" w:lineRule="auto"/>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b/>
                <w:bCs/>
                <w:color w:val="000000"/>
                <w:kern w:val="0"/>
                <w:sz w:val="24"/>
                <w:szCs w:val="24"/>
                <w:lang w:eastAsia="et-EE"/>
                <w14:ligatures w14:val="none"/>
              </w:rPr>
              <w:t xml:space="preserve"> Kuidas saada asjatundlikuks võrgustike loojaks.</w:t>
            </w:r>
          </w:p>
          <w:p w14:paraId="790CEB5B" w14:textId="0D3BED56" w:rsidR="007109EE" w:rsidRPr="007109EE" w:rsidRDefault="007109EE" w:rsidP="007109EE">
            <w:pPr>
              <w:spacing w:before="61" w:after="0" w:line="240" w:lineRule="auto"/>
              <w:ind w:left="113"/>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Võrgustike loomise peamise eesmärgi ja eesmärkide määratlemine, nii isiklikul kui professionaalsel tasandil. Hästi kavandatud ja teostatud võrgu planeerimise tõhususe ja potentsiaalse kasumlikkuse analüüs. Nii isikliku kui ka professionaalse individuaalse võrgustiku tööplaani loomine. (Loeng 2 tundi - rühmatöö 10 tundi - individuaalne töö 4 tundi)</w:t>
            </w:r>
          </w:p>
          <w:p w14:paraId="7FADED94" w14:textId="77777777" w:rsidR="007109EE" w:rsidRPr="007109EE" w:rsidRDefault="007109EE" w:rsidP="007109EE">
            <w:pPr>
              <w:spacing w:after="0" w:line="240" w:lineRule="auto"/>
              <w:rPr>
                <w:rFonts w:ascii="Trebuchet MS" w:eastAsia="Times New Roman" w:hAnsi="Trebuchet MS" w:cs="Times New Roman"/>
                <w:kern w:val="0"/>
                <w:sz w:val="24"/>
                <w:szCs w:val="24"/>
                <w:lang w:eastAsia="et-EE"/>
                <w14:ligatures w14:val="none"/>
              </w:rPr>
            </w:pPr>
          </w:p>
        </w:tc>
      </w:tr>
      <w:tr w:rsidR="007109EE" w:rsidRPr="007109EE" w14:paraId="6354466D" w14:textId="77777777" w:rsidTr="007109EE">
        <w:trPr>
          <w:trHeight w:val="1200"/>
        </w:trPr>
        <w:tc>
          <w:tcPr>
            <w:tcW w:w="0" w:type="auto"/>
            <w:tcBorders>
              <w:top w:val="single" w:sz="4" w:space="0" w:color="000000"/>
              <w:left w:val="single" w:sz="4" w:space="0" w:color="000000"/>
              <w:bottom w:val="single" w:sz="4" w:space="0" w:color="000000"/>
              <w:right w:val="single" w:sz="4" w:space="0" w:color="000000"/>
            </w:tcBorders>
            <w:hideMark/>
          </w:tcPr>
          <w:p w14:paraId="2835809B" w14:textId="77777777" w:rsidR="007109EE" w:rsidRPr="007109EE" w:rsidRDefault="007109EE" w:rsidP="007109EE">
            <w:pPr>
              <w:spacing w:before="56" w:after="0" w:line="240" w:lineRule="auto"/>
              <w:ind w:left="113" w:right="154"/>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ahoma"/>
                <w:color w:val="000000"/>
                <w:kern w:val="0"/>
                <w:sz w:val="24"/>
                <w:szCs w:val="24"/>
                <w:lang w:eastAsia="et-EE"/>
                <w14:ligatures w14:val="none"/>
              </w:rPr>
              <w:lastRenderedPageBreak/>
              <w:t>Nõuded mooduli lõpetamisele</w:t>
            </w:r>
          </w:p>
        </w:tc>
        <w:tc>
          <w:tcPr>
            <w:tcW w:w="0" w:type="auto"/>
            <w:tcBorders>
              <w:top w:val="single" w:sz="4" w:space="0" w:color="000000"/>
              <w:left w:val="single" w:sz="4" w:space="0" w:color="000000"/>
              <w:bottom w:val="single" w:sz="4" w:space="0" w:color="000000"/>
              <w:right w:val="single" w:sz="4" w:space="0" w:color="000000"/>
            </w:tcBorders>
            <w:hideMark/>
          </w:tcPr>
          <w:p w14:paraId="279370B5" w14:textId="77777777" w:rsidR="007109EE" w:rsidRPr="007109EE" w:rsidRDefault="007109EE" w:rsidP="007109EE">
            <w:pPr>
              <w:spacing w:before="58" w:after="0" w:line="240" w:lineRule="auto"/>
              <w:ind w:left="113" w:right="100"/>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Moodul pakub juhtumiuuringuid, praktilist tööd, rühmatööd ja individuaalset tööd, mis tuleb läbida ja teha esitamise tähtaja jooksul.</w:t>
            </w:r>
          </w:p>
          <w:p w14:paraId="5E57A4A5" w14:textId="77777777" w:rsidR="007109EE" w:rsidRPr="007109EE" w:rsidRDefault="007109EE" w:rsidP="007109EE">
            <w:pPr>
              <w:spacing w:after="0" w:line="240" w:lineRule="auto"/>
              <w:rPr>
                <w:rFonts w:ascii="Trebuchet MS" w:eastAsia="Times New Roman" w:hAnsi="Trebuchet MS" w:cs="Times New Roman"/>
                <w:kern w:val="0"/>
                <w:sz w:val="24"/>
                <w:szCs w:val="24"/>
                <w:lang w:eastAsia="et-EE"/>
                <w14:ligatures w14:val="none"/>
              </w:rPr>
            </w:pPr>
          </w:p>
        </w:tc>
      </w:tr>
      <w:tr w:rsidR="007109EE" w:rsidRPr="007109EE" w14:paraId="480256E6" w14:textId="77777777" w:rsidTr="007109EE">
        <w:trPr>
          <w:trHeight w:val="1740"/>
        </w:trPr>
        <w:tc>
          <w:tcPr>
            <w:tcW w:w="0" w:type="auto"/>
            <w:tcBorders>
              <w:top w:val="single" w:sz="4" w:space="0" w:color="000000"/>
              <w:left w:val="single" w:sz="4" w:space="0" w:color="000000"/>
              <w:bottom w:val="single" w:sz="4" w:space="0" w:color="000000"/>
              <w:right w:val="single" w:sz="4" w:space="0" w:color="000000"/>
            </w:tcBorders>
            <w:hideMark/>
          </w:tcPr>
          <w:p w14:paraId="331EA06F" w14:textId="77777777" w:rsidR="007109EE" w:rsidRPr="007109EE" w:rsidRDefault="007109EE" w:rsidP="007109EE">
            <w:pPr>
              <w:spacing w:before="57" w:after="0" w:line="240" w:lineRule="auto"/>
              <w:ind w:left="113" w:right="154"/>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ahoma"/>
                <w:color w:val="000000"/>
                <w:kern w:val="0"/>
                <w:sz w:val="24"/>
                <w:szCs w:val="24"/>
                <w:lang w:eastAsia="et-EE"/>
                <w14:ligatures w14:val="none"/>
              </w:rPr>
              <w:t>Praktiline töö ja iseseisev töö</w:t>
            </w:r>
          </w:p>
        </w:tc>
        <w:tc>
          <w:tcPr>
            <w:tcW w:w="0" w:type="auto"/>
            <w:tcBorders>
              <w:top w:val="single" w:sz="4" w:space="0" w:color="000000"/>
              <w:left w:val="single" w:sz="4" w:space="0" w:color="000000"/>
              <w:bottom w:val="single" w:sz="4" w:space="0" w:color="000000"/>
              <w:right w:val="single" w:sz="4" w:space="0" w:color="000000"/>
            </w:tcBorders>
            <w:hideMark/>
          </w:tcPr>
          <w:p w14:paraId="38FD9E30" w14:textId="77777777" w:rsidR="007109EE" w:rsidRPr="007109EE" w:rsidRDefault="007109EE" w:rsidP="007109EE">
            <w:pPr>
              <w:spacing w:before="65" w:after="0" w:line="240" w:lineRule="auto"/>
              <w:ind w:left="113" w:right="97"/>
              <w:jc w:val="both"/>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Mooduli kirjelduse raames antakse 10-tunnine töö. Individuaalõpe (töö) on korraldatud järgmiselt: enesejuhtimise võtete kasutamine ettevõtte planeerimisel ja käivitamisel 2 tundi; erinevate platvormide ja tööriistade kaardistamine ning võrguplaani koostamine 4 tundi; Isikliku ja professionaalse võrgustiku loomise tööplaani koostamine 4 tundi.</w:t>
            </w:r>
          </w:p>
          <w:p w14:paraId="74AA656F" w14:textId="77777777" w:rsidR="007109EE" w:rsidRPr="007109EE" w:rsidRDefault="007109EE" w:rsidP="007109EE">
            <w:pPr>
              <w:spacing w:after="0" w:line="240" w:lineRule="auto"/>
              <w:rPr>
                <w:rFonts w:ascii="Trebuchet MS" w:eastAsia="Times New Roman" w:hAnsi="Trebuchet MS" w:cs="Times New Roman"/>
                <w:kern w:val="0"/>
                <w:sz w:val="24"/>
                <w:szCs w:val="24"/>
                <w:lang w:eastAsia="et-EE"/>
                <w14:ligatures w14:val="none"/>
              </w:rPr>
            </w:pPr>
          </w:p>
        </w:tc>
      </w:tr>
      <w:tr w:rsidR="007109EE" w:rsidRPr="007109EE" w14:paraId="5FDF7099" w14:textId="77777777" w:rsidTr="007109EE">
        <w:trPr>
          <w:trHeight w:val="3508"/>
        </w:trPr>
        <w:tc>
          <w:tcPr>
            <w:tcW w:w="0" w:type="auto"/>
            <w:tcBorders>
              <w:top w:val="single" w:sz="4" w:space="0" w:color="000000"/>
              <w:left w:val="single" w:sz="4" w:space="0" w:color="000000"/>
              <w:bottom w:val="single" w:sz="4" w:space="0" w:color="000000"/>
              <w:right w:val="single" w:sz="4" w:space="0" w:color="000000"/>
            </w:tcBorders>
            <w:hideMark/>
          </w:tcPr>
          <w:p w14:paraId="1CCC8DE6" w14:textId="77777777" w:rsidR="007109EE" w:rsidRPr="007109EE" w:rsidRDefault="007109EE" w:rsidP="007109EE">
            <w:pPr>
              <w:spacing w:before="58" w:after="0" w:line="240" w:lineRule="auto"/>
              <w:ind w:right="635"/>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ahoma"/>
                <w:color w:val="000000"/>
                <w:kern w:val="0"/>
                <w:sz w:val="24"/>
                <w:szCs w:val="24"/>
                <w:lang w:eastAsia="et-EE"/>
                <w14:ligatures w14:val="none"/>
              </w:rPr>
              <w:t>Kohustuslik kirjandus</w:t>
            </w:r>
          </w:p>
        </w:tc>
        <w:tc>
          <w:tcPr>
            <w:tcW w:w="0" w:type="auto"/>
            <w:tcBorders>
              <w:top w:val="single" w:sz="4" w:space="0" w:color="000000"/>
              <w:left w:val="single" w:sz="4" w:space="0" w:color="000000"/>
              <w:bottom w:val="single" w:sz="4" w:space="0" w:color="000000"/>
              <w:right w:val="single" w:sz="4" w:space="0" w:color="000000"/>
            </w:tcBorders>
            <w:hideMark/>
          </w:tcPr>
          <w:p w14:paraId="6E6C69F2" w14:textId="77777777" w:rsidR="007109EE" w:rsidRPr="007109EE" w:rsidRDefault="007109EE" w:rsidP="007109EE">
            <w:pPr>
              <w:numPr>
                <w:ilvl w:val="0"/>
                <w:numId w:val="32"/>
              </w:numPr>
              <w:spacing w:before="65" w:after="0" w:line="240" w:lineRule="auto"/>
              <w:ind w:left="473" w:right="100"/>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Ivan </w:t>
            </w:r>
            <w:proofErr w:type="spellStart"/>
            <w:r w:rsidRPr="007109EE">
              <w:rPr>
                <w:rFonts w:ascii="Trebuchet MS" w:eastAsia="Times New Roman" w:hAnsi="Trebuchet MS" w:cs="Times New Roman"/>
                <w:color w:val="000000"/>
                <w:kern w:val="0"/>
                <w:sz w:val="24"/>
                <w:szCs w:val="24"/>
                <w:lang w:eastAsia="et-EE"/>
                <w14:ligatures w14:val="none"/>
              </w:rPr>
              <w:t>Misner</w:t>
            </w:r>
            <w:proofErr w:type="spellEnd"/>
            <w:r w:rsidRPr="007109EE">
              <w:rPr>
                <w:rFonts w:ascii="Trebuchet MS" w:eastAsia="Times New Roman" w:hAnsi="Trebuchet MS" w:cs="Times New Roman"/>
                <w:color w:val="000000"/>
                <w:kern w:val="0"/>
                <w:sz w:val="24"/>
                <w:szCs w:val="24"/>
                <w:lang w:eastAsia="et-EE"/>
                <w14:ligatures w14:val="none"/>
              </w:rPr>
              <w:t xml:space="preserve">, Greg </w:t>
            </w:r>
            <w:proofErr w:type="spellStart"/>
            <w:r w:rsidRPr="007109EE">
              <w:rPr>
                <w:rFonts w:ascii="Trebuchet MS" w:eastAsia="Times New Roman" w:hAnsi="Trebuchet MS" w:cs="Times New Roman"/>
                <w:color w:val="000000"/>
                <w:kern w:val="0"/>
                <w:sz w:val="24"/>
                <w:szCs w:val="24"/>
                <w:lang w:eastAsia="et-EE"/>
                <w14:ligatures w14:val="none"/>
              </w:rPr>
              <w:t>Davies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Julian</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Lewis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Infinite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Giving</w:t>
            </w:r>
            <w:proofErr w:type="spellEnd"/>
            <w:r w:rsidRPr="007109EE">
              <w:rPr>
                <w:rFonts w:ascii="Trebuchet MS" w:eastAsia="Times New Roman" w:hAnsi="Trebuchet MS" w:cs="Times New Roman"/>
                <w:color w:val="000000"/>
                <w:kern w:val="0"/>
                <w:sz w:val="24"/>
                <w:szCs w:val="24"/>
                <w:lang w:eastAsia="et-EE"/>
                <w14:ligatures w14:val="none"/>
              </w:rPr>
              <w:t xml:space="preserve">: The 7 </w:t>
            </w:r>
            <w:proofErr w:type="spellStart"/>
            <w:r w:rsidRPr="007109EE">
              <w:rPr>
                <w:rFonts w:ascii="Trebuchet MS" w:eastAsia="Times New Roman" w:hAnsi="Trebuchet MS" w:cs="Times New Roman"/>
                <w:color w:val="000000"/>
                <w:kern w:val="0"/>
                <w:sz w:val="24"/>
                <w:szCs w:val="24"/>
                <w:lang w:eastAsia="et-EE"/>
                <w14:ligatures w14:val="none"/>
              </w:rPr>
              <w:t>Principles</w:t>
            </w:r>
            <w:proofErr w:type="spellEnd"/>
            <w:r w:rsidRPr="007109EE">
              <w:rPr>
                <w:rFonts w:ascii="Trebuchet MS" w:eastAsia="Times New Roman" w:hAnsi="Trebuchet MS" w:cs="Times New Roman"/>
                <w:color w:val="000000"/>
                <w:kern w:val="0"/>
                <w:sz w:val="24"/>
                <w:szCs w:val="24"/>
                <w:lang w:eastAsia="et-EE"/>
                <w14:ligatures w14:val="none"/>
              </w:rPr>
              <w:t xml:space="preserve"> of </w:t>
            </w:r>
            <w:proofErr w:type="spellStart"/>
            <w:r w:rsidRPr="007109EE">
              <w:rPr>
                <w:rFonts w:ascii="Trebuchet MS" w:eastAsia="Times New Roman" w:hAnsi="Trebuchet MS" w:cs="Times New Roman"/>
                <w:color w:val="000000"/>
                <w:kern w:val="0"/>
                <w:sz w:val="24"/>
                <w:szCs w:val="24"/>
                <w:lang w:eastAsia="et-EE"/>
                <w14:ligatures w14:val="none"/>
              </w:rPr>
              <w:t>Givers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Gain</w:t>
            </w:r>
            <w:proofErr w:type="spellEnd"/>
            <w:r w:rsidRPr="007109EE">
              <w:rPr>
                <w:rFonts w:ascii="Trebuchet MS" w:eastAsia="Times New Roman" w:hAnsi="Trebuchet MS" w:cs="Times New Roman"/>
                <w:color w:val="000000"/>
                <w:kern w:val="0"/>
                <w:sz w:val="24"/>
                <w:szCs w:val="24"/>
                <w:lang w:eastAsia="et-EE"/>
                <w14:ligatures w14:val="none"/>
              </w:rPr>
              <w:t>. 2020.</w:t>
            </w:r>
          </w:p>
          <w:p w14:paraId="50296E5C" w14:textId="77777777" w:rsidR="007109EE" w:rsidRPr="007109EE" w:rsidRDefault="007109EE" w:rsidP="007109EE">
            <w:pPr>
              <w:numPr>
                <w:ilvl w:val="0"/>
                <w:numId w:val="32"/>
              </w:numPr>
              <w:spacing w:before="60" w:after="0" w:line="240" w:lineRule="auto"/>
              <w:ind w:left="473" w:right="100"/>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Ivan R. </w:t>
            </w:r>
            <w:proofErr w:type="spellStart"/>
            <w:r w:rsidRPr="007109EE">
              <w:rPr>
                <w:rFonts w:ascii="Trebuchet MS" w:eastAsia="Times New Roman" w:hAnsi="Trebuchet MS" w:cs="Times New Roman"/>
                <w:color w:val="000000"/>
                <w:kern w:val="0"/>
                <w:sz w:val="24"/>
                <w:szCs w:val="24"/>
                <w:lang w:eastAsia="et-EE"/>
                <w14:ligatures w14:val="none"/>
              </w:rPr>
              <w:t>Misner</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Jeff</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Morris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Givers</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Gain</w:t>
            </w:r>
            <w:proofErr w:type="spellEnd"/>
            <w:r w:rsidRPr="007109EE">
              <w:rPr>
                <w:rFonts w:ascii="Trebuchet MS" w:eastAsia="Times New Roman" w:hAnsi="Trebuchet MS" w:cs="Times New Roman"/>
                <w:color w:val="000000"/>
                <w:kern w:val="0"/>
                <w:sz w:val="24"/>
                <w:szCs w:val="24"/>
                <w:lang w:eastAsia="et-EE"/>
                <w14:ligatures w14:val="none"/>
              </w:rPr>
              <w:t xml:space="preserve">: The BNI </w:t>
            </w:r>
            <w:proofErr w:type="spellStart"/>
            <w:r w:rsidRPr="007109EE">
              <w:rPr>
                <w:rFonts w:ascii="Trebuchet MS" w:eastAsia="Times New Roman" w:hAnsi="Trebuchet MS" w:cs="Times New Roman"/>
                <w:color w:val="000000"/>
                <w:kern w:val="0"/>
                <w:sz w:val="24"/>
                <w:szCs w:val="24"/>
                <w:lang w:eastAsia="et-EE"/>
                <w14:ligatures w14:val="none"/>
              </w:rPr>
              <w:t>Story</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Para</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digm</w:t>
            </w:r>
            <w:proofErr w:type="spellEnd"/>
            <w:r w:rsidRPr="007109EE">
              <w:rPr>
                <w:rFonts w:ascii="Trebuchet MS" w:eastAsia="Times New Roman" w:hAnsi="Trebuchet MS" w:cs="Times New Roman"/>
                <w:color w:val="000000"/>
                <w:kern w:val="0"/>
                <w:sz w:val="24"/>
                <w:szCs w:val="24"/>
                <w:lang w:eastAsia="et-EE"/>
                <w14:ligatures w14:val="none"/>
              </w:rPr>
              <w:t xml:space="preserve"> Publishing, 2014.</w:t>
            </w:r>
          </w:p>
          <w:p w14:paraId="607BAC97" w14:textId="77777777" w:rsidR="007109EE" w:rsidRPr="007109EE" w:rsidRDefault="007109EE" w:rsidP="007109EE">
            <w:pPr>
              <w:numPr>
                <w:ilvl w:val="0"/>
                <w:numId w:val="32"/>
              </w:numPr>
              <w:spacing w:before="59" w:after="0" w:line="240" w:lineRule="auto"/>
              <w:ind w:left="472"/>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h</w:t>
            </w:r>
            <w:hyperlink r:id="rId11" w:history="1">
              <w:r w:rsidRPr="007109EE">
                <w:rPr>
                  <w:rFonts w:ascii="Trebuchet MS" w:eastAsia="Times New Roman" w:hAnsi="Trebuchet MS" w:cs="Times New Roman"/>
                  <w:color w:val="000000"/>
                  <w:kern w:val="0"/>
                  <w:sz w:val="24"/>
                  <w:szCs w:val="24"/>
                  <w:u w:val="single"/>
                  <w:lang w:eastAsia="et-EE"/>
                  <w14:ligatures w14:val="none"/>
                </w:rPr>
                <w:t>ttps://w</w:t>
              </w:r>
            </w:hyperlink>
            <w:r w:rsidRPr="007109EE">
              <w:rPr>
                <w:rFonts w:ascii="Trebuchet MS" w:eastAsia="Times New Roman" w:hAnsi="Trebuchet MS" w:cs="Times New Roman"/>
                <w:color w:val="000000"/>
                <w:kern w:val="0"/>
                <w:sz w:val="24"/>
                <w:szCs w:val="24"/>
                <w:lang w:eastAsia="et-EE"/>
                <w14:ligatures w14:val="none"/>
              </w:rPr>
              <w:t>ww.inv</w:t>
            </w:r>
            <w:hyperlink r:id="rId12" w:history="1">
              <w:r w:rsidRPr="007109EE">
                <w:rPr>
                  <w:rFonts w:ascii="Trebuchet MS" w:eastAsia="Times New Roman" w:hAnsi="Trebuchet MS" w:cs="Times New Roman"/>
                  <w:color w:val="000000"/>
                  <w:kern w:val="0"/>
                  <w:sz w:val="24"/>
                  <w:szCs w:val="24"/>
                  <w:u w:val="single"/>
                  <w:lang w:eastAsia="et-EE"/>
                  <w14:ligatures w14:val="none"/>
                </w:rPr>
                <w:t>estopedia.com/terms/n/net</w:t>
              </w:r>
            </w:hyperlink>
            <w:r w:rsidRPr="007109EE">
              <w:rPr>
                <w:rFonts w:ascii="Trebuchet MS" w:eastAsia="Times New Roman" w:hAnsi="Trebuchet MS" w:cs="Times New Roman"/>
                <w:color w:val="000000"/>
                <w:kern w:val="0"/>
                <w:sz w:val="24"/>
                <w:szCs w:val="24"/>
                <w:lang w:eastAsia="et-EE"/>
                <w14:ligatures w14:val="none"/>
              </w:rPr>
              <w:t>w</w:t>
            </w:r>
            <w:hyperlink r:id="rId13" w:history="1">
              <w:r w:rsidRPr="007109EE">
                <w:rPr>
                  <w:rFonts w:ascii="Trebuchet MS" w:eastAsia="Times New Roman" w:hAnsi="Trebuchet MS" w:cs="Times New Roman"/>
                  <w:color w:val="000000"/>
                  <w:kern w:val="0"/>
                  <w:sz w:val="24"/>
                  <w:szCs w:val="24"/>
                  <w:u w:val="single"/>
                  <w:lang w:eastAsia="et-EE"/>
                  <w14:ligatures w14:val="none"/>
                </w:rPr>
                <w:t>orking.asp</w:t>
              </w:r>
            </w:hyperlink>
          </w:p>
          <w:p w14:paraId="03990FA6" w14:textId="77777777" w:rsidR="007109EE" w:rsidRPr="007109EE" w:rsidRDefault="007109EE" w:rsidP="007109EE">
            <w:pPr>
              <w:numPr>
                <w:ilvl w:val="0"/>
                <w:numId w:val="32"/>
              </w:numPr>
              <w:spacing w:before="58" w:after="0" w:line="240" w:lineRule="auto"/>
              <w:ind w:left="473" w:right="100"/>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https://harappa.education/harappa-diaries/business-net- </w:t>
            </w:r>
            <w:proofErr w:type="spellStart"/>
            <w:r w:rsidRPr="007109EE">
              <w:rPr>
                <w:rFonts w:ascii="Trebuchet MS" w:eastAsia="Times New Roman" w:hAnsi="Trebuchet MS" w:cs="Times New Roman"/>
                <w:color w:val="000000"/>
                <w:kern w:val="0"/>
                <w:sz w:val="24"/>
                <w:szCs w:val="24"/>
                <w:lang w:eastAsia="et-EE"/>
                <w14:ligatures w14:val="none"/>
              </w:rPr>
              <w:t>working</w:t>
            </w:r>
            <w:proofErr w:type="spellEnd"/>
            <w:r w:rsidRPr="007109EE">
              <w:rPr>
                <w:rFonts w:ascii="Trebuchet MS" w:eastAsia="Times New Roman" w:hAnsi="Trebuchet MS" w:cs="Times New Roman"/>
                <w:color w:val="000000"/>
                <w:kern w:val="0"/>
                <w:sz w:val="24"/>
                <w:szCs w:val="24"/>
                <w:lang w:eastAsia="et-EE"/>
                <w14:ligatures w14:val="none"/>
              </w:rPr>
              <w:t>-</w:t>
            </w:r>
            <w:proofErr w:type="spellStart"/>
            <w:r w:rsidRPr="007109EE">
              <w:rPr>
                <w:rFonts w:ascii="Trebuchet MS" w:eastAsia="Times New Roman" w:hAnsi="Trebuchet MS" w:cs="Times New Roman"/>
                <w:color w:val="000000"/>
                <w:kern w:val="0"/>
                <w:sz w:val="24"/>
                <w:szCs w:val="24"/>
                <w:lang w:eastAsia="et-EE"/>
                <w14:ligatures w14:val="none"/>
              </w:rPr>
              <w:t>meaning</w:t>
            </w:r>
            <w:proofErr w:type="spellEnd"/>
            <w:r w:rsidRPr="007109EE">
              <w:rPr>
                <w:rFonts w:ascii="Trebuchet MS" w:eastAsia="Times New Roman" w:hAnsi="Trebuchet MS" w:cs="Times New Roman"/>
                <w:color w:val="000000"/>
                <w:kern w:val="0"/>
                <w:sz w:val="24"/>
                <w:szCs w:val="24"/>
                <w:lang w:eastAsia="et-EE"/>
                <w14:ligatures w14:val="none"/>
              </w:rPr>
              <w:t>-</w:t>
            </w:r>
            <w:proofErr w:type="spellStart"/>
            <w:r w:rsidRPr="007109EE">
              <w:rPr>
                <w:rFonts w:ascii="Trebuchet MS" w:eastAsia="Times New Roman" w:hAnsi="Trebuchet MS" w:cs="Times New Roman"/>
                <w:color w:val="000000"/>
                <w:kern w:val="0"/>
                <w:sz w:val="24"/>
                <w:szCs w:val="24"/>
                <w:lang w:eastAsia="et-EE"/>
                <w14:ligatures w14:val="none"/>
              </w:rPr>
              <w:t>types</w:t>
            </w:r>
            <w:proofErr w:type="spellEnd"/>
            <w:r w:rsidRPr="007109EE">
              <w:rPr>
                <w:rFonts w:ascii="Trebuchet MS" w:eastAsia="Times New Roman" w:hAnsi="Trebuchet MS" w:cs="Times New Roman"/>
                <w:color w:val="000000"/>
                <w:kern w:val="0"/>
                <w:sz w:val="24"/>
                <w:szCs w:val="24"/>
                <w:lang w:eastAsia="et-EE"/>
                <w14:ligatures w14:val="none"/>
              </w:rPr>
              <w:t>-and-</w:t>
            </w:r>
            <w:proofErr w:type="spellStart"/>
            <w:r w:rsidRPr="007109EE">
              <w:rPr>
                <w:rFonts w:ascii="Trebuchet MS" w:eastAsia="Times New Roman" w:hAnsi="Trebuchet MS" w:cs="Times New Roman"/>
                <w:color w:val="000000"/>
                <w:kern w:val="0"/>
                <w:sz w:val="24"/>
                <w:szCs w:val="24"/>
                <w:lang w:eastAsia="et-EE"/>
                <w14:ligatures w14:val="none"/>
              </w:rPr>
              <w:t>examples</w:t>
            </w:r>
            <w:proofErr w:type="spellEnd"/>
            <w:r w:rsidRPr="007109EE">
              <w:rPr>
                <w:rFonts w:ascii="Trebuchet MS" w:eastAsia="Times New Roman" w:hAnsi="Trebuchet MS" w:cs="Times New Roman"/>
                <w:color w:val="000000"/>
                <w:kern w:val="0"/>
                <w:sz w:val="24"/>
                <w:szCs w:val="24"/>
                <w:lang w:eastAsia="et-EE"/>
                <w14:ligatures w14:val="none"/>
              </w:rPr>
              <w:t>/</w:t>
            </w:r>
          </w:p>
          <w:p w14:paraId="21FA1146" w14:textId="77777777" w:rsidR="007109EE" w:rsidRPr="007109EE" w:rsidRDefault="007109EE" w:rsidP="007109EE">
            <w:pPr>
              <w:numPr>
                <w:ilvl w:val="0"/>
                <w:numId w:val="32"/>
              </w:numPr>
              <w:spacing w:before="60" w:after="0" w:line="240" w:lineRule="auto"/>
              <w:ind w:left="473" w:right="103"/>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https://winonline.training/topic/4-1-introduction-to-busi- </w:t>
            </w:r>
            <w:proofErr w:type="spellStart"/>
            <w:r w:rsidRPr="007109EE">
              <w:rPr>
                <w:rFonts w:ascii="Trebuchet MS" w:eastAsia="Times New Roman" w:hAnsi="Trebuchet MS" w:cs="Times New Roman"/>
                <w:color w:val="000000"/>
                <w:kern w:val="0"/>
                <w:sz w:val="24"/>
                <w:szCs w:val="24"/>
                <w:lang w:eastAsia="et-EE"/>
                <w14:ligatures w14:val="none"/>
              </w:rPr>
              <w:t>ness-networking</w:t>
            </w:r>
            <w:proofErr w:type="spellEnd"/>
            <w:r w:rsidRPr="007109EE">
              <w:rPr>
                <w:rFonts w:ascii="Trebuchet MS" w:eastAsia="Times New Roman" w:hAnsi="Trebuchet MS" w:cs="Times New Roman"/>
                <w:color w:val="000000"/>
                <w:kern w:val="0"/>
                <w:sz w:val="24"/>
                <w:szCs w:val="24"/>
                <w:lang w:eastAsia="et-EE"/>
                <w14:ligatures w14:val="none"/>
              </w:rPr>
              <w:t>/</w:t>
            </w:r>
          </w:p>
          <w:p w14:paraId="1175663A" w14:textId="77777777" w:rsidR="007109EE" w:rsidRPr="007109EE" w:rsidRDefault="007109EE" w:rsidP="007109EE">
            <w:pPr>
              <w:numPr>
                <w:ilvl w:val="0"/>
                <w:numId w:val="32"/>
              </w:numPr>
              <w:spacing w:before="59" w:after="0" w:line="240" w:lineRule="auto"/>
              <w:ind w:left="473" w:right="100"/>
              <w:textAlignment w:val="baseline"/>
              <w:rPr>
                <w:rFonts w:ascii="Trebuchet MS" w:eastAsia="Times New Roman" w:hAnsi="Trebuchet MS" w:cs="Times New Roman"/>
                <w:color w:val="000000"/>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https://</w:t>
            </w:r>
            <w:hyperlink r:id="rId14" w:history="1">
              <w:r w:rsidRPr="007109EE">
                <w:rPr>
                  <w:rFonts w:ascii="Trebuchet MS" w:eastAsia="Times New Roman" w:hAnsi="Trebuchet MS" w:cs="Times New Roman"/>
                  <w:color w:val="000000"/>
                  <w:kern w:val="0"/>
                  <w:sz w:val="24"/>
                  <w:szCs w:val="24"/>
                  <w:u w:val="single"/>
                  <w:lang w:eastAsia="et-EE"/>
                  <w14:ligatures w14:val="none"/>
                </w:rPr>
                <w:t>www.businessballs.com/conflict-negotiation-and-in-</w:t>
              </w:r>
            </w:hyperlink>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fluencing</w:t>
            </w:r>
            <w:proofErr w:type="spellEnd"/>
            <w:r w:rsidRPr="007109EE">
              <w:rPr>
                <w:rFonts w:ascii="Trebuchet MS" w:eastAsia="Times New Roman" w:hAnsi="Trebuchet MS" w:cs="Times New Roman"/>
                <w:color w:val="000000"/>
                <w:kern w:val="0"/>
                <w:sz w:val="24"/>
                <w:szCs w:val="24"/>
                <w:lang w:eastAsia="et-EE"/>
                <w14:ligatures w14:val="none"/>
              </w:rPr>
              <w:t>/</w:t>
            </w:r>
            <w:proofErr w:type="spellStart"/>
            <w:r w:rsidRPr="007109EE">
              <w:rPr>
                <w:rFonts w:ascii="Trebuchet MS" w:eastAsia="Times New Roman" w:hAnsi="Trebuchet MS" w:cs="Times New Roman"/>
                <w:color w:val="000000"/>
                <w:kern w:val="0"/>
                <w:sz w:val="24"/>
                <w:szCs w:val="24"/>
                <w:lang w:eastAsia="et-EE"/>
                <w14:ligatures w14:val="none"/>
              </w:rPr>
              <w:t>networking</w:t>
            </w:r>
            <w:proofErr w:type="spellEnd"/>
            <w:r w:rsidRPr="007109EE">
              <w:rPr>
                <w:rFonts w:ascii="Trebuchet MS" w:eastAsia="Times New Roman" w:hAnsi="Trebuchet MS" w:cs="Times New Roman"/>
                <w:color w:val="000000"/>
                <w:kern w:val="0"/>
                <w:sz w:val="24"/>
                <w:szCs w:val="24"/>
                <w:lang w:eastAsia="et-EE"/>
                <w14:ligatures w14:val="none"/>
              </w:rPr>
              <w:t>/</w:t>
            </w:r>
          </w:p>
        </w:tc>
      </w:tr>
      <w:tr w:rsidR="007109EE" w:rsidRPr="007109EE" w14:paraId="6AABB30F" w14:textId="77777777" w:rsidTr="007109EE">
        <w:trPr>
          <w:trHeight w:val="733"/>
        </w:trPr>
        <w:tc>
          <w:tcPr>
            <w:tcW w:w="0" w:type="auto"/>
            <w:tcBorders>
              <w:top w:val="single" w:sz="4" w:space="0" w:color="000000"/>
              <w:left w:val="single" w:sz="4" w:space="0" w:color="000000"/>
              <w:bottom w:val="single" w:sz="4" w:space="0" w:color="000000"/>
              <w:right w:val="single" w:sz="4" w:space="0" w:color="000000"/>
            </w:tcBorders>
            <w:hideMark/>
          </w:tcPr>
          <w:p w14:paraId="19EF79E5" w14:textId="77777777" w:rsidR="007109EE" w:rsidRPr="007109EE" w:rsidRDefault="007109EE" w:rsidP="007109EE">
            <w:pPr>
              <w:spacing w:before="55" w:after="0" w:line="240" w:lineRule="auto"/>
              <w:ind w:left="113" w:right="321"/>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ahoma"/>
                <w:color w:val="000000"/>
                <w:kern w:val="0"/>
                <w:sz w:val="24"/>
                <w:szCs w:val="24"/>
                <w:lang w:eastAsia="et-EE"/>
                <w14:ligatures w14:val="none"/>
              </w:rPr>
              <w:t>Soovituslik kirjandus</w:t>
            </w:r>
          </w:p>
        </w:tc>
        <w:tc>
          <w:tcPr>
            <w:tcW w:w="0" w:type="auto"/>
            <w:tcBorders>
              <w:top w:val="single" w:sz="4" w:space="0" w:color="000000"/>
              <w:left w:val="single" w:sz="4" w:space="0" w:color="000000"/>
              <w:bottom w:val="single" w:sz="4" w:space="0" w:color="000000"/>
              <w:right w:val="single" w:sz="4" w:space="0" w:color="000000"/>
            </w:tcBorders>
            <w:hideMark/>
          </w:tcPr>
          <w:p w14:paraId="132417A4" w14:textId="77777777" w:rsidR="007109EE" w:rsidRPr="007109EE" w:rsidRDefault="007109EE" w:rsidP="007109EE">
            <w:pPr>
              <w:spacing w:before="11" w:after="0" w:line="240" w:lineRule="auto"/>
              <w:ind w:left="113" w:right="1420"/>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h</w:t>
            </w:r>
            <w:hyperlink r:id="rId15" w:history="1">
              <w:r w:rsidRPr="007109EE">
                <w:rPr>
                  <w:rFonts w:ascii="Trebuchet MS" w:eastAsia="Times New Roman" w:hAnsi="Trebuchet MS" w:cs="Times New Roman"/>
                  <w:color w:val="000000"/>
                  <w:kern w:val="0"/>
                  <w:sz w:val="24"/>
                  <w:szCs w:val="24"/>
                  <w:u w:val="single"/>
                  <w:lang w:eastAsia="et-EE"/>
                  <w14:ligatures w14:val="none"/>
                </w:rPr>
                <w:t>ttps://w</w:t>
              </w:r>
            </w:hyperlink>
            <w:r w:rsidRPr="007109EE">
              <w:rPr>
                <w:rFonts w:ascii="Trebuchet MS" w:eastAsia="Times New Roman" w:hAnsi="Trebuchet MS" w:cs="Times New Roman"/>
                <w:color w:val="000000"/>
                <w:kern w:val="0"/>
                <w:sz w:val="24"/>
                <w:szCs w:val="24"/>
                <w:lang w:eastAsia="et-EE"/>
                <w14:ligatures w14:val="none"/>
              </w:rPr>
              <w:t>ww.z</w:t>
            </w:r>
            <w:hyperlink r:id="rId16" w:history="1">
              <w:r w:rsidRPr="007109EE">
                <w:rPr>
                  <w:rFonts w:ascii="Trebuchet MS" w:eastAsia="Times New Roman" w:hAnsi="Trebuchet MS" w:cs="Times New Roman"/>
                  <w:color w:val="000000"/>
                  <w:kern w:val="0"/>
                  <w:sz w:val="24"/>
                  <w:szCs w:val="24"/>
                  <w:u w:val="single"/>
                  <w:lang w:eastAsia="et-EE"/>
                  <w14:ligatures w14:val="none"/>
                </w:rPr>
                <w:t>enbusiness</w:t>
              </w:r>
            </w:hyperlink>
            <w:r w:rsidRPr="007109EE">
              <w:rPr>
                <w:rFonts w:ascii="Trebuchet MS" w:eastAsia="Times New Roman" w:hAnsi="Trebuchet MS" w:cs="Times New Roman"/>
                <w:color w:val="000000"/>
                <w:kern w:val="0"/>
                <w:sz w:val="24"/>
                <w:szCs w:val="24"/>
                <w:lang w:eastAsia="et-EE"/>
                <w14:ligatures w14:val="none"/>
              </w:rPr>
              <w:t>.c</w:t>
            </w:r>
            <w:hyperlink r:id="rId17" w:history="1">
              <w:r w:rsidRPr="007109EE">
                <w:rPr>
                  <w:rFonts w:ascii="Trebuchet MS" w:eastAsia="Times New Roman" w:hAnsi="Trebuchet MS" w:cs="Times New Roman"/>
                  <w:color w:val="000000"/>
                  <w:kern w:val="0"/>
                  <w:sz w:val="24"/>
                  <w:szCs w:val="24"/>
                  <w:u w:val="single"/>
                  <w:lang w:eastAsia="et-EE"/>
                  <w14:ligatures w14:val="none"/>
                </w:rPr>
                <w:t>om/blog/net</w:t>
              </w:r>
            </w:hyperlink>
            <w:r w:rsidRPr="007109EE">
              <w:rPr>
                <w:rFonts w:ascii="Trebuchet MS" w:eastAsia="Times New Roman" w:hAnsi="Trebuchet MS" w:cs="Times New Roman"/>
                <w:color w:val="000000"/>
                <w:kern w:val="0"/>
                <w:sz w:val="24"/>
                <w:szCs w:val="24"/>
                <w:lang w:eastAsia="et-EE"/>
                <w14:ligatures w14:val="none"/>
              </w:rPr>
              <w:t>w</w:t>
            </w:r>
            <w:hyperlink r:id="rId18" w:history="1">
              <w:r w:rsidRPr="007109EE">
                <w:rPr>
                  <w:rFonts w:ascii="Trebuchet MS" w:eastAsia="Times New Roman" w:hAnsi="Trebuchet MS" w:cs="Times New Roman"/>
                  <w:color w:val="000000"/>
                  <w:kern w:val="0"/>
                  <w:sz w:val="24"/>
                  <w:szCs w:val="24"/>
                  <w:u w:val="single"/>
                  <w:lang w:eastAsia="et-EE"/>
                  <w14:ligatures w14:val="none"/>
                </w:rPr>
                <w:t>orking/</w:t>
              </w:r>
            </w:hyperlink>
            <w:r w:rsidRPr="007109EE">
              <w:rPr>
                <w:rFonts w:ascii="Trebuchet MS" w:eastAsia="Times New Roman" w:hAnsi="Trebuchet MS" w:cs="Times New Roman"/>
                <w:color w:val="000000"/>
                <w:kern w:val="0"/>
                <w:sz w:val="24"/>
                <w:szCs w:val="24"/>
                <w:lang w:eastAsia="et-EE"/>
                <w14:ligatures w14:val="none"/>
              </w:rPr>
              <w:t xml:space="preserve"> https://connects.world/business-network/</w:t>
            </w:r>
          </w:p>
        </w:tc>
      </w:tr>
      <w:tr w:rsidR="007109EE" w:rsidRPr="007109EE" w14:paraId="285773E7" w14:textId="77777777" w:rsidTr="007109EE">
        <w:trPr>
          <w:trHeight w:val="956"/>
        </w:trPr>
        <w:tc>
          <w:tcPr>
            <w:tcW w:w="0" w:type="auto"/>
            <w:tcBorders>
              <w:top w:val="single" w:sz="4" w:space="0" w:color="000000"/>
              <w:left w:val="single" w:sz="4" w:space="0" w:color="000000"/>
              <w:bottom w:val="single" w:sz="4" w:space="0" w:color="000000"/>
              <w:right w:val="single" w:sz="4" w:space="0" w:color="000000"/>
            </w:tcBorders>
            <w:hideMark/>
          </w:tcPr>
          <w:p w14:paraId="58014766" w14:textId="77777777" w:rsidR="007109EE" w:rsidRPr="007109EE" w:rsidRDefault="007109EE" w:rsidP="007109EE">
            <w:pPr>
              <w:spacing w:before="55" w:after="0" w:line="240" w:lineRule="auto"/>
              <w:ind w:left="113" w:right="321"/>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ahoma"/>
                <w:color w:val="000000"/>
                <w:kern w:val="0"/>
                <w:sz w:val="24"/>
                <w:szCs w:val="24"/>
                <w:lang w:eastAsia="et-EE"/>
                <w14:ligatures w14:val="none"/>
              </w:rPr>
              <w:t>Soovituslik kuulamine</w:t>
            </w:r>
          </w:p>
        </w:tc>
        <w:tc>
          <w:tcPr>
            <w:tcW w:w="0" w:type="auto"/>
            <w:tcBorders>
              <w:top w:val="single" w:sz="4" w:space="0" w:color="000000"/>
              <w:left w:val="single" w:sz="4" w:space="0" w:color="000000"/>
              <w:bottom w:val="single" w:sz="4" w:space="0" w:color="000000"/>
              <w:right w:val="single" w:sz="4" w:space="0" w:color="000000"/>
            </w:tcBorders>
            <w:hideMark/>
          </w:tcPr>
          <w:p w14:paraId="441D050C" w14:textId="77777777" w:rsidR="007109EE" w:rsidRPr="007109EE" w:rsidRDefault="007109EE" w:rsidP="007109EE">
            <w:pPr>
              <w:spacing w:before="63" w:after="0" w:line="240" w:lineRule="auto"/>
              <w:ind w:left="113" w:right="100"/>
              <w:jc w:val="both"/>
              <w:rPr>
                <w:rFonts w:ascii="Trebuchet MS" w:eastAsia="Times New Roman" w:hAnsi="Trebuchet MS" w:cs="Times New Roman"/>
                <w:kern w:val="0"/>
                <w:sz w:val="24"/>
                <w:szCs w:val="24"/>
                <w:lang w:eastAsia="et-EE"/>
                <w14:ligatures w14:val="none"/>
              </w:rPr>
            </w:pPr>
            <w:proofErr w:type="spellStart"/>
            <w:r w:rsidRPr="007109EE">
              <w:rPr>
                <w:rFonts w:ascii="Trebuchet MS" w:eastAsia="Times New Roman" w:hAnsi="Trebuchet MS" w:cs="Times New Roman"/>
                <w:color w:val="000000"/>
                <w:kern w:val="0"/>
                <w:sz w:val="24"/>
                <w:szCs w:val="24"/>
                <w:lang w:eastAsia="et-EE"/>
                <w14:ligatures w14:val="none"/>
              </w:rPr>
              <w:t>Networking</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podcast</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carreersmart</w:t>
            </w:r>
            <w:proofErr w:type="spellEnd"/>
            <w:r w:rsidRPr="007109EE">
              <w:rPr>
                <w:rFonts w:ascii="Trebuchet MS" w:eastAsia="Times New Roman" w:hAnsi="Trebuchet MS" w:cs="Times New Roman"/>
                <w:color w:val="000000"/>
                <w:kern w:val="0"/>
                <w:sz w:val="24"/>
                <w:szCs w:val="24"/>
                <w:lang w:eastAsia="et-EE"/>
                <w14:ligatures w14:val="none"/>
              </w:rPr>
              <w:t xml:space="preserve"> on </w:t>
            </w:r>
            <w:proofErr w:type="spellStart"/>
            <w:r w:rsidRPr="007109EE">
              <w:rPr>
                <w:rFonts w:ascii="Trebuchet MS" w:eastAsia="Times New Roman" w:hAnsi="Trebuchet MS" w:cs="Times New Roman"/>
                <w:color w:val="000000"/>
                <w:kern w:val="0"/>
                <w:sz w:val="24"/>
                <w:szCs w:val="24"/>
                <w:lang w:eastAsia="et-EE"/>
                <w14:ligatures w14:val="none"/>
              </w:rPr>
              <w:t>proactive</w:t>
            </w:r>
            <w:proofErr w:type="spellEnd"/>
            <w:r w:rsidRPr="007109EE">
              <w:rPr>
                <w:rFonts w:ascii="Trebuchet MS" w:eastAsia="Times New Roman" w:hAnsi="Trebuchet MS" w:cs="Times New Roman"/>
                <w:color w:val="000000"/>
                <w:kern w:val="0"/>
                <w:sz w:val="24"/>
                <w:szCs w:val="24"/>
                <w:lang w:eastAsia="et-EE"/>
                <w14:ligatures w14:val="none"/>
              </w:rPr>
              <w:t xml:space="preserve"> and </w:t>
            </w:r>
            <w:proofErr w:type="spellStart"/>
            <w:r w:rsidRPr="007109EE">
              <w:rPr>
                <w:rFonts w:ascii="Trebuchet MS" w:eastAsia="Times New Roman" w:hAnsi="Trebuchet MS" w:cs="Times New Roman"/>
                <w:color w:val="000000"/>
                <w:kern w:val="0"/>
                <w:sz w:val="24"/>
                <w:szCs w:val="24"/>
                <w:lang w:eastAsia="et-EE"/>
                <w14:ligatures w14:val="none"/>
              </w:rPr>
              <w:t>reactive</w:t>
            </w:r>
            <w:proofErr w:type="spellEnd"/>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networking</w:t>
            </w:r>
            <w:proofErr w:type="spellEnd"/>
            <w:r w:rsidRPr="007109EE">
              <w:rPr>
                <w:rFonts w:ascii="Trebuchet MS" w:eastAsia="Times New Roman" w:hAnsi="Trebuchet MS" w:cs="Times New Roman"/>
                <w:color w:val="000000"/>
                <w:kern w:val="0"/>
                <w:sz w:val="24"/>
                <w:szCs w:val="24"/>
                <w:lang w:eastAsia="et-EE"/>
                <w14:ligatures w14:val="none"/>
              </w:rPr>
              <w:t xml:space="preserve">: https://careersmart.org.uk/your-career/career-de- </w:t>
            </w:r>
            <w:proofErr w:type="spellStart"/>
            <w:r w:rsidRPr="007109EE">
              <w:rPr>
                <w:rFonts w:ascii="Trebuchet MS" w:eastAsia="Times New Roman" w:hAnsi="Trebuchet MS" w:cs="Times New Roman"/>
                <w:color w:val="000000"/>
                <w:kern w:val="0"/>
                <w:sz w:val="24"/>
                <w:szCs w:val="24"/>
                <w:lang w:eastAsia="et-EE"/>
                <w14:ligatures w14:val="none"/>
              </w:rPr>
              <w:t>velopment</w:t>
            </w:r>
            <w:proofErr w:type="spellEnd"/>
            <w:r w:rsidRPr="007109EE">
              <w:rPr>
                <w:rFonts w:ascii="Trebuchet MS" w:eastAsia="Times New Roman" w:hAnsi="Trebuchet MS" w:cs="Times New Roman"/>
                <w:color w:val="000000"/>
                <w:kern w:val="0"/>
                <w:sz w:val="24"/>
                <w:szCs w:val="24"/>
                <w:lang w:eastAsia="et-EE"/>
                <w14:ligatures w14:val="none"/>
              </w:rPr>
              <w:t>/</w:t>
            </w:r>
            <w:proofErr w:type="spellStart"/>
            <w:r w:rsidRPr="007109EE">
              <w:rPr>
                <w:rFonts w:ascii="Trebuchet MS" w:eastAsia="Times New Roman" w:hAnsi="Trebuchet MS" w:cs="Times New Roman"/>
                <w:color w:val="000000"/>
                <w:kern w:val="0"/>
                <w:sz w:val="24"/>
                <w:szCs w:val="24"/>
                <w:lang w:eastAsia="et-EE"/>
                <w14:ligatures w14:val="none"/>
              </w:rPr>
              <w:t>networking-podcast</w:t>
            </w:r>
            <w:proofErr w:type="spellEnd"/>
          </w:p>
        </w:tc>
      </w:tr>
      <w:tr w:rsidR="007109EE" w:rsidRPr="007109EE" w14:paraId="06ED9EAE" w14:textId="77777777" w:rsidTr="007109EE">
        <w:trPr>
          <w:trHeight w:val="956"/>
        </w:trPr>
        <w:tc>
          <w:tcPr>
            <w:tcW w:w="0" w:type="auto"/>
            <w:tcBorders>
              <w:top w:val="single" w:sz="4" w:space="0" w:color="000000"/>
              <w:left w:val="single" w:sz="4" w:space="0" w:color="000000"/>
              <w:bottom w:val="single" w:sz="4" w:space="0" w:color="000000"/>
              <w:right w:val="single" w:sz="4" w:space="0" w:color="000000"/>
            </w:tcBorders>
            <w:hideMark/>
          </w:tcPr>
          <w:p w14:paraId="3E0636E4" w14:textId="77777777" w:rsidR="007109EE" w:rsidRPr="007109EE" w:rsidRDefault="007109EE" w:rsidP="007109EE">
            <w:pPr>
              <w:spacing w:before="55" w:after="0" w:line="240" w:lineRule="auto"/>
              <w:ind w:left="113"/>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ahoma"/>
                <w:color w:val="000000"/>
                <w:kern w:val="0"/>
                <w:sz w:val="24"/>
                <w:szCs w:val="24"/>
                <w:lang w:eastAsia="et-EE"/>
                <w14:ligatures w14:val="none"/>
              </w:rPr>
              <w:t>Perioodika ja teised infoallikad</w:t>
            </w:r>
          </w:p>
        </w:tc>
        <w:tc>
          <w:tcPr>
            <w:tcW w:w="0" w:type="auto"/>
            <w:tcBorders>
              <w:top w:val="single" w:sz="4" w:space="0" w:color="000000"/>
              <w:left w:val="single" w:sz="4" w:space="0" w:color="000000"/>
              <w:bottom w:val="single" w:sz="4" w:space="0" w:color="000000"/>
              <w:right w:val="single" w:sz="4" w:space="0" w:color="000000"/>
            </w:tcBorders>
            <w:hideMark/>
          </w:tcPr>
          <w:p w14:paraId="0F7497BB" w14:textId="77777777" w:rsidR="007109EE" w:rsidRPr="007109EE" w:rsidRDefault="007109EE" w:rsidP="007109EE">
            <w:pPr>
              <w:spacing w:before="63" w:after="0" w:line="240" w:lineRule="auto"/>
              <w:ind w:left="113" w:right="100"/>
              <w:rPr>
                <w:rFonts w:ascii="Trebuchet MS" w:eastAsia="Times New Roman" w:hAnsi="Trebuchet MS" w:cs="Times New Roman"/>
                <w:kern w:val="0"/>
                <w:sz w:val="24"/>
                <w:szCs w:val="24"/>
                <w:lang w:eastAsia="et-EE"/>
                <w14:ligatures w14:val="none"/>
              </w:rPr>
            </w:pPr>
            <w:r w:rsidRPr="007109EE">
              <w:rPr>
                <w:rFonts w:ascii="Trebuchet MS" w:eastAsia="Times New Roman" w:hAnsi="Trebuchet MS" w:cs="Times New Roman"/>
                <w:color w:val="000000"/>
                <w:kern w:val="0"/>
                <w:sz w:val="24"/>
                <w:szCs w:val="24"/>
                <w:lang w:eastAsia="et-EE"/>
                <w14:ligatures w14:val="none"/>
              </w:rPr>
              <w:t xml:space="preserve">Top 10 Books on </w:t>
            </w:r>
            <w:proofErr w:type="spellStart"/>
            <w:r w:rsidRPr="007109EE">
              <w:rPr>
                <w:rFonts w:ascii="Trebuchet MS" w:eastAsia="Times New Roman" w:hAnsi="Trebuchet MS" w:cs="Times New Roman"/>
                <w:color w:val="000000"/>
                <w:kern w:val="0"/>
                <w:sz w:val="24"/>
                <w:szCs w:val="24"/>
                <w:lang w:eastAsia="et-EE"/>
                <w14:ligatures w14:val="none"/>
              </w:rPr>
              <w:t>Networking</w:t>
            </w:r>
            <w:proofErr w:type="spellEnd"/>
            <w:r w:rsidRPr="007109EE">
              <w:rPr>
                <w:rFonts w:ascii="Trebuchet MS" w:eastAsia="Times New Roman" w:hAnsi="Trebuchet MS" w:cs="Times New Roman"/>
                <w:color w:val="000000"/>
                <w:kern w:val="0"/>
                <w:sz w:val="24"/>
                <w:szCs w:val="24"/>
                <w:lang w:eastAsia="et-EE"/>
                <w14:ligatures w14:val="none"/>
              </w:rPr>
              <w:t>: h</w:t>
            </w:r>
            <w:hyperlink r:id="rId19" w:history="1">
              <w:r w:rsidRPr="007109EE">
                <w:rPr>
                  <w:rFonts w:ascii="Trebuchet MS" w:eastAsia="Times New Roman" w:hAnsi="Trebuchet MS" w:cs="Times New Roman"/>
                  <w:color w:val="000000"/>
                  <w:kern w:val="0"/>
                  <w:sz w:val="24"/>
                  <w:szCs w:val="24"/>
                  <w:u w:val="single"/>
                  <w:lang w:eastAsia="et-EE"/>
                  <w14:ligatures w14:val="none"/>
                </w:rPr>
                <w:t>ttps://w</w:t>
              </w:r>
            </w:hyperlink>
            <w:r w:rsidRPr="007109EE">
              <w:rPr>
                <w:rFonts w:ascii="Trebuchet MS" w:eastAsia="Times New Roman" w:hAnsi="Trebuchet MS" w:cs="Times New Roman"/>
                <w:color w:val="000000"/>
                <w:kern w:val="0"/>
                <w:sz w:val="24"/>
                <w:szCs w:val="24"/>
                <w:lang w:eastAsia="et-EE"/>
                <w14:ligatures w14:val="none"/>
              </w:rPr>
              <w:t>ww.spic</w:t>
            </w:r>
            <w:hyperlink r:id="rId20" w:history="1">
              <w:r w:rsidRPr="007109EE">
                <w:rPr>
                  <w:rFonts w:ascii="Trebuchet MS" w:eastAsia="Times New Roman" w:hAnsi="Trebuchet MS" w:cs="Times New Roman"/>
                  <w:color w:val="000000"/>
                  <w:kern w:val="0"/>
                  <w:sz w:val="24"/>
                  <w:szCs w:val="24"/>
                  <w:u w:val="single"/>
                  <w:lang w:eastAsia="et-EE"/>
                  <w14:ligatures w14:val="none"/>
                </w:rPr>
                <w:t>eworks.com/</w:t>
              </w:r>
            </w:hyperlink>
            <w:r w:rsidRPr="007109EE">
              <w:rPr>
                <w:rFonts w:ascii="Trebuchet MS" w:eastAsia="Times New Roman" w:hAnsi="Trebuchet MS" w:cs="Times New Roman"/>
                <w:color w:val="000000"/>
                <w:kern w:val="0"/>
                <w:sz w:val="24"/>
                <w:szCs w:val="24"/>
                <w:lang w:eastAsia="et-EE"/>
                <w14:ligatures w14:val="none"/>
              </w:rPr>
              <w:t xml:space="preserve"> </w:t>
            </w:r>
            <w:proofErr w:type="spellStart"/>
            <w:r w:rsidRPr="007109EE">
              <w:rPr>
                <w:rFonts w:ascii="Trebuchet MS" w:eastAsia="Times New Roman" w:hAnsi="Trebuchet MS" w:cs="Times New Roman"/>
                <w:color w:val="000000"/>
                <w:kern w:val="0"/>
                <w:sz w:val="24"/>
                <w:szCs w:val="24"/>
                <w:lang w:eastAsia="et-EE"/>
                <w14:ligatures w14:val="none"/>
              </w:rPr>
              <w:t>tech</w:t>
            </w:r>
            <w:proofErr w:type="spellEnd"/>
            <w:r w:rsidRPr="007109EE">
              <w:rPr>
                <w:rFonts w:ascii="Trebuchet MS" w:eastAsia="Times New Roman" w:hAnsi="Trebuchet MS" w:cs="Times New Roman"/>
                <w:color w:val="000000"/>
                <w:kern w:val="0"/>
                <w:sz w:val="24"/>
                <w:szCs w:val="24"/>
                <w:lang w:eastAsia="et-EE"/>
                <w14:ligatures w14:val="none"/>
              </w:rPr>
              <w:t>/</w:t>
            </w:r>
            <w:proofErr w:type="spellStart"/>
            <w:r w:rsidRPr="007109EE">
              <w:rPr>
                <w:rFonts w:ascii="Trebuchet MS" w:eastAsia="Times New Roman" w:hAnsi="Trebuchet MS" w:cs="Times New Roman"/>
                <w:color w:val="000000"/>
                <w:kern w:val="0"/>
                <w:sz w:val="24"/>
                <w:szCs w:val="24"/>
                <w:lang w:eastAsia="et-EE"/>
                <w14:ligatures w14:val="none"/>
              </w:rPr>
              <w:t>networking</w:t>
            </w:r>
            <w:proofErr w:type="spellEnd"/>
            <w:r w:rsidRPr="007109EE">
              <w:rPr>
                <w:rFonts w:ascii="Trebuchet MS" w:eastAsia="Times New Roman" w:hAnsi="Trebuchet MS" w:cs="Times New Roman"/>
                <w:color w:val="000000"/>
                <w:kern w:val="0"/>
                <w:sz w:val="24"/>
                <w:szCs w:val="24"/>
                <w:lang w:eastAsia="et-EE"/>
                <w14:ligatures w14:val="none"/>
              </w:rPr>
              <w:t>/</w:t>
            </w:r>
            <w:proofErr w:type="spellStart"/>
            <w:r w:rsidRPr="007109EE">
              <w:rPr>
                <w:rFonts w:ascii="Trebuchet MS" w:eastAsia="Times New Roman" w:hAnsi="Trebuchet MS" w:cs="Times New Roman"/>
                <w:color w:val="000000"/>
                <w:kern w:val="0"/>
                <w:sz w:val="24"/>
                <w:szCs w:val="24"/>
                <w:lang w:eastAsia="et-EE"/>
                <w14:ligatures w14:val="none"/>
              </w:rPr>
              <w:t>articles</w:t>
            </w:r>
            <w:proofErr w:type="spellEnd"/>
            <w:r w:rsidRPr="007109EE">
              <w:rPr>
                <w:rFonts w:ascii="Trebuchet MS" w:eastAsia="Times New Roman" w:hAnsi="Trebuchet MS" w:cs="Times New Roman"/>
                <w:color w:val="000000"/>
                <w:kern w:val="0"/>
                <w:sz w:val="24"/>
                <w:szCs w:val="24"/>
                <w:lang w:eastAsia="et-EE"/>
                <w14:ligatures w14:val="none"/>
              </w:rPr>
              <w:t>/top-10-books-on-networking/</w:t>
            </w:r>
          </w:p>
        </w:tc>
      </w:tr>
    </w:tbl>
    <w:p w14:paraId="0BB81DA3" w14:textId="64ED2019" w:rsidR="007109EE" w:rsidRDefault="007109EE" w:rsidP="007109EE">
      <w:r w:rsidRPr="00E64C8D">
        <w:rPr>
          <w:rFonts w:ascii="Trebuchet MS" w:eastAsia="Times New Roman" w:hAnsi="Trebuchet MS" w:cs="Times New Roman"/>
          <w:kern w:val="0"/>
          <w:sz w:val="24"/>
          <w:szCs w:val="24"/>
          <w:lang w:eastAsia="et-EE"/>
          <w14:ligatures w14:val="none"/>
        </w:rPr>
        <w:br/>
      </w:r>
      <w:r w:rsidRPr="00E64C8D">
        <w:rPr>
          <w:rFonts w:ascii="Trebuchet MS" w:eastAsia="Times New Roman" w:hAnsi="Trebuchet MS" w:cs="Times New Roman"/>
          <w:kern w:val="0"/>
          <w:sz w:val="24"/>
          <w:szCs w:val="24"/>
          <w:lang w:eastAsia="et-EE"/>
          <w14:ligatures w14:val="none"/>
        </w:rPr>
        <w:br/>
      </w:r>
      <w:r w:rsidRPr="00E64C8D">
        <w:rPr>
          <w:rFonts w:ascii="Trebuchet MS" w:eastAsia="Times New Roman" w:hAnsi="Trebuchet MS" w:cs="Times New Roman"/>
          <w:kern w:val="0"/>
          <w:sz w:val="24"/>
          <w:szCs w:val="24"/>
          <w:lang w:eastAsia="et-EE"/>
          <w14:ligatures w14:val="none"/>
        </w:rPr>
        <w:br/>
      </w:r>
      <w:r w:rsidRPr="00E64C8D">
        <w:rPr>
          <w:rFonts w:ascii="Trebuchet MS" w:eastAsia="Times New Roman" w:hAnsi="Trebuchet MS" w:cs="Times New Roman"/>
          <w:kern w:val="0"/>
          <w:sz w:val="24"/>
          <w:szCs w:val="24"/>
          <w:lang w:eastAsia="et-EE"/>
          <w14:ligatures w14:val="none"/>
        </w:rPr>
        <w:br/>
      </w:r>
      <w:r w:rsidRPr="00E64C8D">
        <w:rPr>
          <w:rFonts w:ascii="Trebuchet MS" w:eastAsia="Times New Roman" w:hAnsi="Trebuchet MS" w:cs="Times New Roman"/>
          <w:kern w:val="0"/>
          <w:sz w:val="24"/>
          <w:szCs w:val="24"/>
          <w:lang w:eastAsia="et-EE"/>
          <w14:ligatures w14:val="none"/>
        </w:rPr>
        <w:br/>
      </w:r>
      <w:r w:rsidRPr="00E64C8D">
        <w:rPr>
          <w:rFonts w:ascii="Trebuchet MS" w:eastAsia="Times New Roman" w:hAnsi="Trebuchet MS" w:cs="Times New Roman"/>
          <w:kern w:val="0"/>
          <w:sz w:val="24"/>
          <w:szCs w:val="24"/>
          <w:lang w:eastAsia="et-EE"/>
          <w14:ligatures w14:val="none"/>
        </w:rPr>
        <w:br/>
      </w:r>
      <w:r w:rsidRPr="00E64C8D">
        <w:rPr>
          <w:rFonts w:ascii="Trebuchet MS" w:eastAsia="Times New Roman" w:hAnsi="Trebuchet MS" w:cs="Times New Roman"/>
          <w:kern w:val="0"/>
          <w:sz w:val="24"/>
          <w:szCs w:val="24"/>
          <w:lang w:eastAsia="et-EE"/>
          <w14:ligatures w14:val="none"/>
        </w:rPr>
        <w:br/>
      </w:r>
      <w:r w:rsidRPr="00E64C8D">
        <w:rPr>
          <w:rFonts w:ascii="Trebuchet MS" w:eastAsia="Times New Roman" w:hAnsi="Trebuchet MS" w:cs="Times New Roman"/>
          <w:kern w:val="0"/>
          <w:sz w:val="24"/>
          <w:szCs w:val="24"/>
          <w:lang w:eastAsia="et-EE"/>
          <w14:ligatures w14:val="none"/>
        </w:rPr>
        <w:br/>
      </w:r>
      <w:r w:rsidRPr="007109EE">
        <w:rPr>
          <w:rFonts w:ascii="Times New Roman" w:eastAsia="Times New Roman" w:hAnsi="Times New Roman" w:cs="Times New Roman"/>
          <w:kern w:val="0"/>
          <w:sz w:val="24"/>
          <w:szCs w:val="24"/>
          <w:lang w:eastAsia="et-EE"/>
          <w14:ligatures w14:val="none"/>
        </w:rPr>
        <w:br/>
      </w:r>
    </w:p>
    <w:sectPr w:rsidR="00710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9E4"/>
    <w:multiLevelType w:val="multilevel"/>
    <w:tmpl w:val="2D7A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67FFB"/>
    <w:multiLevelType w:val="multilevel"/>
    <w:tmpl w:val="06E4C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71020"/>
    <w:multiLevelType w:val="multilevel"/>
    <w:tmpl w:val="78D8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252B8"/>
    <w:multiLevelType w:val="multilevel"/>
    <w:tmpl w:val="264A2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5568B"/>
    <w:multiLevelType w:val="multilevel"/>
    <w:tmpl w:val="CABAC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50EE9"/>
    <w:multiLevelType w:val="multilevel"/>
    <w:tmpl w:val="44C8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F176A"/>
    <w:multiLevelType w:val="multilevel"/>
    <w:tmpl w:val="DC04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31F48"/>
    <w:multiLevelType w:val="multilevel"/>
    <w:tmpl w:val="98EA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805ECC"/>
    <w:multiLevelType w:val="multilevel"/>
    <w:tmpl w:val="1C463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55082"/>
    <w:multiLevelType w:val="multilevel"/>
    <w:tmpl w:val="A5846A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EA6AE3"/>
    <w:multiLevelType w:val="multilevel"/>
    <w:tmpl w:val="9C0AD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DC15C9"/>
    <w:multiLevelType w:val="multilevel"/>
    <w:tmpl w:val="C8C82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C012C"/>
    <w:multiLevelType w:val="multilevel"/>
    <w:tmpl w:val="2A7C2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14308"/>
    <w:multiLevelType w:val="multilevel"/>
    <w:tmpl w:val="A424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A71DD3"/>
    <w:multiLevelType w:val="multilevel"/>
    <w:tmpl w:val="BC687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071F8E"/>
    <w:multiLevelType w:val="multilevel"/>
    <w:tmpl w:val="9BCEB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D01455"/>
    <w:multiLevelType w:val="multilevel"/>
    <w:tmpl w:val="5124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FD7EE8"/>
    <w:multiLevelType w:val="multilevel"/>
    <w:tmpl w:val="D76E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BA49EA"/>
    <w:multiLevelType w:val="multilevel"/>
    <w:tmpl w:val="8F0AE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856B92"/>
    <w:multiLevelType w:val="multilevel"/>
    <w:tmpl w:val="2D161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152A2"/>
    <w:multiLevelType w:val="multilevel"/>
    <w:tmpl w:val="C07C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CB28E4"/>
    <w:multiLevelType w:val="multilevel"/>
    <w:tmpl w:val="F398C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611947"/>
    <w:multiLevelType w:val="multilevel"/>
    <w:tmpl w:val="F20C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2E7536"/>
    <w:multiLevelType w:val="multilevel"/>
    <w:tmpl w:val="98EA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57A0A"/>
    <w:multiLevelType w:val="multilevel"/>
    <w:tmpl w:val="33B8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EE1AB3"/>
    <w:multiLevelType w:val="multilevel"/>
    <w:tmpl w:val="F8928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B8521A"/>
    <w:multiLevelType w:val="multilevel"/>
    <w:tmpl w:val="CA78D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256D75"/>
    <w:multiLevelType w:val="multilevel"/>
    <w:tmpl w:val="02D87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4D1872"/>
    <w:multiLevelType w:val="multilevel"/>
    <w:tmpl w:val="09C8A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7365435">
    <w:abstractNumId w:val="7"/>
  </w:num>
  <w:num w:numId="2" w16cid:durableId="29766087">
    <w:abstractNumId w:val="2"/>
  </w:num>
  <w:num w:numId="3" w16cid:durableId="1731226729">
    <w:abstractNumId w:val="4"/>
  </w:num>
  <w:num w:numId="4" w16cid:durableId="1300460090">
    <w:abstractNumId w:val="5"/>
  </w:num>
  <w:num w:numId="5" w16cid:durableId="1073967818">
    <w:abstractNumId w:val="10"/>
    <w:lvlOverride w:ilvl="0">
      <w:lvl w:ilvl="0">
        <w:numFmt w:val="decimal"/>
        <w:lvlText w:val="%1."/>
        <w:lvlJc w:val="left"/>
      </w:lvl>
    </w:lvlOverride>
  </w:num>
  <w:num w:numId="6" w16cid:durableId="927038107">
    <w:abstractNumId w:val="10"/>
    <w:lvlOverride w:ilvl="0">
      <w:lvl w:ilvl="0">
        <w:numFmt w:val="decimal"/>
        <w:lvlText w:val="%1."/>
        <w:lvlJc w:val="left"/>
      </w:lvl>
    </w:lvlOverride>
  </w:num>
  <w:num w:numId="7" w16cid:durableId="393509283">
    <w:abstractNumId w:val="10"/>
    <w:lvlOverride w:ilvl="0">
      <w:lvl w:ilvl="0">
        <w:numFmt w:val="decimal"/>
        <w:lvlText w:val="%1."/>
        <w:lvlJc w:val="left"/>
      </w:lvl>
    </w:lvlOverride>
  </w:num>
  <w:num w:numId="8" w16cid:durableId="1265574479">
    <w:abstractNumId w:val="13"/>
  </w:num>
  <w:num w:numId="9" w16cid:durableId="1509826616">
    <w:abstractNumId w:val="12"/>
  </w:num>
  <w:num w:numId="10" w16cid:durableId="1731003620">
    <w:abstractNumId w:val="16"/>
  </w:num>
  <w:num w:numId="11" w16cid:durableId="1042048514">
    <w:abstractNumId w:val="17"/>
  </w:num>
  <w:num w:numId="12" w16cid:durableId="722797138">
    <w:abstractNumId w:val="14"/>
  </w:num>
  <w:num w:numId="13" w16cid:durableId="998268127">
    <w:abstractNumId w:val="27"/>
  </w:num>
  <w:num w:numId="14" w16cid:durableId="233471437">
    <w:abstractNumId w:val="26"/>
  </w:num>
  <w:num w:numId="15" w16cid:durableId="92627950">
    <w:abstractNumId w:val="15"/>
  </w:num>
  <w:num w:numId="16" w16cid:durableId="724062483">
    <w:abstractNumId w:val="9"/>
    <w:lvlOverride w:ilvl="0">
      <w:lvl w:ilvl="0">
        <w:numFmt w:val="decimal"/>
        <w:lvlText w:val="%1."/>
        <w:lvlJc w:val="left"/>
      </w:lvl>
    </w:lvlOverride>
  </w:num>
  <w:num w:numId="17" w16cid:durableId="754591232">
    <w:abstractNumId w:val="9"/>
    <w:lvlOverride w:ilvl="0">
      <w:lvl w:ilvl="0">
        <w:numFmt w:val="decimal"/>
        <w:lvlText w:val="%1."/>
        <w:lvlJc w:val="left"/>
      </w:lvl>
    </w:lvlOverride>
  </w:num>
  <w:num w:numId="18" w16cid:durableId="800878482">
    <w:abstractNumId w:val="9"/>
    <w:lvlOverride w:ilvl="0">
      <w:lvl w:ilvl="0">
        <w:numFmt w:val="decimal"/>
        <w:lvlText w:val="%1."/>
        <w:lvlJc w:val="left"/>
      </w:lvl>
    </w:lvlOverride>
  </w:num>
  <w:num w:numId="19" w16cid:durableId="202445743">
    <w:abstractNumId w:val="9"/>
    <w:lvlOverride w:ilvl="0">
      <w:lvl w:ilvl="0">
        <w:numFmt w:val="decimal"/>
        <w:lvlText w:val="%1."/>
        <w:lvlJc w:val="left"/>
      </w:lvl>
    </w:lvlOverride>
  </w:num>
  <w:num w:numId="20" w16cid:durableId="995112735">
    <w:abstractNumId w:val="21"/>
  </w:num>
  <w:num w:numId="21" w16cid:durableId="1965889510">
    <w:abstractNumId w:val="3"/>
    <w:lvlOverride w:ilvl="0">
      <w:lvl w:ilvl="0">
        <w:numFmt w:val="decimal"/>
        <w:lvlText w:val="%1."/>
        <w:lvlJc w:val="left"/>
      </w:lvl>
    </w:lvlOverride>
  </w:num>
  <w:num w:numId="22" w16cid:durableId="914777193">
    <w:abstractNumId w:val="0"/>
  </w:num>
  <w:num w:numId="23" w16cid:durableId="1436638302">
    <w:abstractNumId w:val="1"/>
  </w:num>
  <w:num w:numId="24" w16cid:durableId="985664393">
    <w:abstractNumId w:val="24"/>
  </w:num>
  <w:num w:numId="25" w16cid:durableId="950622210">
    <w:abstractNumId w:val="25"/>
  </w:num>
  <w:num w:numId="26" w16cid:durableId="56633973">
    <w:abstractNumId w:val="28"/>
  </w:num>
  <w:num w:numId="27" w16cid:durableId="1960378823">
    <w:abstractNumId w:val="8"/>
  </w:num>
  <w:num w:numId="28" w16cid:durableId="1283613194">
    <w:abstractNumId w:val="6"/>
  </w:num>
  <w:num w:numId="29" w16cid:durableId="830026521">
    <w:abstractNumId w:val="19"/>
  </w:num>
  <w:num w:numId="30" w16cid:durableId="117839691">
    <w:abstractNumId w:val="11"/>
  </w:num>
  <w:num w:numId="31" w16cid:durableId="996110586">
    <w:abstractNumId w:val="18"/>
  </w:num>
  <w:num w:numId="32" w16cid:durableId="1795100260">
    <w:abstractNumId w:val="22"/>
  </w:num>
  <w:num w:numId="33" w16cid:durableId="806439563">
    <w:abstractNumId w:val="20"/>
  </w:num>
  <w:num w:numId="34" w16cid:durableId="6413472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EE"/>
    <w:rsid w:val="000B10B3"/>
    <w:rsid w:val="005B2C71"/>
    <w:rsid w:val="005F44E9"/>
    <w:rsid w:val="006042B4"/>
    <w:rsid w:val="00637FB0"/>
    <w:rsid w:val="0065306D"/>
    <w:rsid w:val="007109EE"/>
    <w:rsid w:val="00985446"/>
    <w:rsid w:val="00A07214"/>
    <w:rsid w:val="00A5277E"/>
    <w:rsid w:val="00C334C7"/>
    <w:rsid w:val="00DB137F"/>
    <w:rsid w:val="00E03A0E"/>
    <w:rsid w:val="00E36E85"/>
    <w:rsid w:val="00E64C8D"/>
    <w:rsid w:val="00EA617E"/>
    <w:rsid w:val="00ED72DC"/>
    <w:rsid w:val="00F504F0"/>
    <w:rsid w:val="00F873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1B19"/>
  <w15:chartTrackingRefBased/>
  <w15:docId w15:val="{2CD3C1B0-CD0E-422E-8CB1-6927232D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7109E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7109EE"/>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A07214"/>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ListParagraph">
    <w:name w:val="List Paragraph"/>
    <w:basedOn w:val="Normal"/>
    <w:uiPriority w:val="34"/>
    <w:qFormat/>
    <w:rsid w:val="00F50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4423">
      <w:bodyDiv w:val="1"/>
      <w:marLeft w:val="0"/>
      <w:marRight w:val="0"/>
      <w:marTop w:val="0"/>
      <w:marBottom w:val="0"/>
      <w:divBdr>
        <w:top w:val="none" w:sz="0" w:space="0" w:color="auto"/>
        <w:left w:val="none" w:sz="0" w:space="0" w:color="auto"/>
        <w:bottom w:val="none" w:sz="0" w:space="0" w:color="auto"/>
        <w:right w:val="none" w:sz="0" w:space="0" w:color="auto"/>
      </w:divBdr>
    </w:div>
    <w:div w:id="160856631">
      <w:bodyDiv w:val="1"/>
      <w:marLeft w:val="0"/>
      <w:marRight w:val="0"/>
      <w:marTop w:val="0"/>
      <w:marBottom w:val="0"/>
      <w:divBdr>
        <w:top w:val="none" w:sz="0" w:space="0" w:color="auto"/>
        <w:left w:val="none" w:sz="0" w:space="0" w:color="auto"/>
        <w:bottom w:val="none" w:sz="0" w:space="0" w:color="auto"/>
        <w:right w:val="none" w:sz="0" w:space="0" w:color="auto"/>
      </w:divBdr>
    </w:div>
    <w:div w:id="168839175">
      <w:bodyDiv w:val="1"/>
      <w:marLeft w:val="0"/>
      <w:marRight w:val="0"/>
      <w:marTop w:val="0"/>
      <w:marBottom w:val="0"/>
      <w:divBdr>
        <w:top w:val="none" w:sz="0" w:space="0" w:color="auto"/>
        <w:left w:val="none" w:sz="0" w:space="0" w:color="auto"/>
        <w:bottom w:val="none" w:sz="0" w:space="0" w:color="auto"/>
        <w:right w:val="none" w:sz="0" w:space="0" w:color="auto"/>
      </w:divBdr>
    </w:div>
    <w:div w:id="259802517">
      <w:bodyDiv w:val="1"/>
      <w:marLeft w:val="0"/>
      <w:marRight w:val="0"/>
      <w:marTop w:val="0"/>
      <w:marBottom w:val="0"/>
      <w:divBdr>
        <w:top w:val="none" w:sz="0" w:space="0" w:color="auto"/>
        <w:left w:val="none" w:sz="0" w:space="0" w:color="auto"/>
        <w:bottom w:val="none" w:sz="0" w:space="0" w:color="auto"/>
        <w:right w:val="none" w:sz="0" w:space="0" w:color="auto"/>
      </w:divBdr>
    </w:div>
    <w:div w:id="768742802">
      <w:bodyDiv w:val="1"/>
      <w:marLeft w:val="0"/>
      <w:marRight w:val="0"/>
      <w:marTop w:val="0"/>
      <w:marBottom w:val="0"/>
      <w:divBdr>
        <w:top w:val="none" w:sz="0" w:space="0" w:color="auto"/>
        <w:left w:val="none" w:sz="0" w:space="0" w:color="auto"/>
        <w:bottom w:val="none" w:sz="0" w:space="0" w:color="auto"/>
        <w:right w:val="none" w:sz="0" w:space="0" w:color="auto"/>
      </w:divBdr>
      <w:divsChild>
        <w:div w:id="1033851009">
          <w:marLeft w:val="1130"/>
          <w:marRight w:val="0"/>
          <w:marTop w:val="0"/>
          <w:marBottom w:val="0"/>
          <w:divBdr>
            <w:top w:val="none" w:sz="0" w:space="0" w:color="auto"/>
            <w:left w:val="none" w:sz="0" w:space="0" w:color="auto"/>
            <w:bottom w:val="none" w:sz="0" w:space="0" w:color="auto"/>
            <w:right w:val="none" w:sz="0" w:space="0" w:color="auto"/>
          </w:divBdr>
        </w:div>
        <w:div w:id="545798780">
          <w:marLeft w:val="1295"/>
          <w:marRight w:val="0"/>
          <w:marTop w:val="0"/>
          <w:marBottom w:val="0"/>
          <w:divBdr>
            <w:top w:val="none" w:sz="0" w:space="0" w:color="auto"/>
            <w:left w:val="none" w:sz="0" w:space="0" w:color="auto"/>
            <w:bottom w:val="none" w:sz="0" w:space="0" w:color="auto"/>
            <w:right w:val="none" w:sz="0" w:space="0" w:color="auto"/>
          </w:divBdr>
        </w:div>
      </w:divsChild>
    </w:div>
    <w:div w:id="840237878">
      <w:bodyDiv w:val="1"/>
      <w:marLeft w:val="0"/>
      <w:marRight w:val="0"/>
      <w:marTop w:val="0"/>
      <w:marBottom w:val="0"/>
      <w:divBdr>
        <w:top w:val="none" w:sz="0" w:space="0" w:color="auto"/>
        <w:left w:val="none" w:sz="0" w:space="0" w:color="auto"/>
        <w:bottom w:val="none" w:sz="0" w:space="0" w:color="auto"/>
        <w:right w:val="none" w:sz="0" w:space="0" w:color="auto"/>
      </w:divBdr>
      <w:divsChild>
        <w:div w:id="1062944964">
          <w:marLeft w:val="-1785"/>
          <w:marRight w:val="0"/>
          <w:marTop w:val="0"/>
          <w:marBottom w:val="0"/>
          <w:divBdr>
            <w:top w:val="none" w:sz="0" w:space="0" w:color="auto"/>
            <w:left w:val="none" w:sz="0" w:space="0" w:color="auto"/>
            <w:bottom w:val="none" w:sz="0" w:space="0" w:color="auto"/>
            <w:right w:val="none" w:sz="0" w:space="0" w:color="auto"/>
          </w:divBdr>
        </w:div>
      </w:divsChild>
    </w:div>
    <w:div w:id="955524786">
      <w:bodyDiv w:val="1"/>
      <w:marLeft w:val="0"/>
      <w:marRight w:val="0"/>
      <w:marTop w:val="0"/>
      <w:marBottom w:val="0"/>
      <w:divBdr>
        <w:top w:val="none" w:sz="0" w:space="0" w:color="auto"/>
        <w:left w:val="none" w:sz="0" w:space="0" w:color="auto"/>
        <w:bottom w:val="none" w:sz="0" w:space="0" w:color="auto"/>
        <w:right w:val="none" w:sz="0" w:space="0" w:color="auto"/>
      </w:divBdr>
      <w:divsChild>
        <w:div w:id="1548027645">
          <w:marLeft w:val="170"/>
          <w:marRight w:val="0"/>
          <w:marTop w:val="0"/>
          <w:marBottom w:val="0"/>
          <w:divBdr>
            <w:top w:val="none" w:sz="0" w:space="0" w:color="auto"/>
            <w:left w:val="none" w:sz="0" w:space="0" w:color="auto"/>
            <w:bottom w:val="none" w:sz="0" w:space="0" w:color="auto"/>
            <w:right w:val="none" w:sz="0" w:space="0" w:color="auto"/>
          </w:divBdr>
        </w:div>
        <w:div w:id="789665399">
          <w:marLeft w:val="-1335"/>
          <w:marRight w:val="0"/>
          <w:marTop w:val="0"/>
          <w:marBottom w:val="0"/>
          <w:divBdr>
            <w:top w:val="none" w:sz="0" w:space="0" w:color="auto"/>
            <w:left w:val="none" w:sz="0" w:space="0" w:color="auto"/>
            <w:bottom w:val="none" w:sz="0" w:space="0" w:color="auto"/>
            <w:right w:val="none" w:sz="0" w:space="0" w:color="auto"/>
          </w:divBdr>
        </w:div>
      </w:divsChild>
    </w:div>
    <w:div w:id="973753313">
      <w:bodyDiv w:val="1"/>
      <w:marLeft w:val="0"/>
      <w:marRight w:val="0"/>
      <w:marTop w:val="0"/>
      <w:marBottom w:val="0"/>
      <w:divBdr>
        <w:top w:val="none" w:sz="0" w:space="0" w:color="auto"/>
        <w:left w:val="none" w:sz="0" w:space="0" w:color="auto"/>
        <w:bottom w:val="none" w:sz="0" w:space="0" w:color="auto"/>
        <w:right w:val="none" w:sz="0" w:space="0" w:color="auto"/>
      </w:divBdr>
    </w:div>
    <w:div w:id="1115713779">
      <w:bodyDiv w:val="1"/>
      <w:marLeft w:val="0"/>
      <w:marRight w:val="0"/>
      <w:marTop w:val="0"/>
      <w:marBottom w:val="0"/>
      <w:divBdr>
        <w:top w:val="none" w:sz="0" w:space="0" w:color="auto"/>
        <w:left w:val="none" w:sz="0" w:space="0" w:color="auto"/>
        <w:bottom w:val="none" w:sz="0" w:space="0" w:color="auto"/>
        <w:right w:val="none" w:sz="0" w:space="0" w:color="auto"/>
      </w:divBdr>
    </w:div>
    <w:div w:id="1177767154">
      <w:bodyDiv w:val="1"/>
      <w:marLeft w:val="0"/>
      <w:marRight w:val="0"/>
      <w:marTop w:val="0"/>
      <w:marBottom w:val="0"/>
      <w:divBdr>
        <w:top w:val="none" w:sz="0" w:space="0" w:color="auto"/>
        <w:left w:val="none" w:sz="0" w:space="0" w:color="auto"/>
        <w:bottom w:val="none" w:sz="0" w:space="0" w:color="auto"/>
        <w:right w:val="none" w:sz="0" w:space="0" w:color="auto"/>
      </w:divBdr>
    </w:div>
    <w:div w:id="1333724229">
      <w:bodyDiv w:val="1"/>
      <w:marLeft w:val="0"/>
      <w:marRight w:val="0"/>
      <w:marTop w:val="0"/>
      <w:marBottom w:val="0"/>
      <w:divBdr>
        <w:top w:val="none" w:sz="0" w:space="0" w:color="auto"/>
        <w:left w:val="none" w:sz="0" w:space="0" w:color="auto"/>
        <w:bottom w:val="none" w:sz="0" w:space="0" w:color="auto"/>
        <w:right w:val="none" w:sz="0" w:space="0" w:color="auto"/>
      </w:divBdr>
      <w:divsChild>
        <w:div w:id="1544512345">
          <w:marLeft w:val="1370"/>
          <w:marRight w:val="0"/>
          <w:marTop w:val="0"/>
          <w:marBottom w:val="0"/>
          <w:divBdr>
            <w:top w:val="none" w:sz="0" w:space="0" w:color="auto"/>
            <w:left w:val="none" w:sz="0" w:space="0" w:color="auto"/>
            <w:bottom w:val="none" w:sz="0" w:space="0" w:color="auto"/>
            <w:right w:val="none" w:sz="0" w:space="0" w:color="auto"/>
          </w:divBdr>
        </w:div>
        <w:div w:id="1075207386">
          <w:marLeft w:val="1340"/>
          <w:marRight w:val="0"/>
          <w:marTop w:val="0"/>
          <w:marBottom w:val="0"/>
          <w:divBdr>
            <w:top w:val="none" w:sz="0" w:space="0" w:color="auto"/>
            <w:left w:val="none" w:sz="0" w:space="0" w:color="auto"/>
            <w:bottom w:val="none" w:sz="0" w:space="0" w:color="auto"/>
            <w:right w:val="none" w:sz="0" w:space="0" w:color="auto"/>
          </w:divBdr>
        </w:div>
      </w:divsChild>
    </w:div>
    <w:div w:id="1380277101">
      <w:bodyDiv w:val="1"/>
      <w:marLeft w:val="0"/>
      <w:marRight w:val="0"/>
      <w:marTop w:val="0"/>
      <w:marBottom w:val="0"/>
      <w:divBdr>
        <w:top w:val="none" w:sz="0" w:space="0" w:color="auto"/>
        <w:left w:val="none" w:sz="0" w:space="0" w:color="auto"/>
        <w:bottom w:val="none" w:sz="0" w:space="0" w:color="auto"/>
        <w:right w:val="none" w:sz="0" w:space="0" w:color="auto"/>
      </w:divBdr>
    </w:div>
    <w:div w:id="180041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investopedia.com/terms/n/networking.asp" TargetMode="External"/><Relationship Id="rId18" Type="http://schemas.openxmlformats.org/officeDocument/2006/relationships/hyperlink" Target="http://www.zenbusiness.com/blog/network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investopedia.com/terms/n/networking.asp" TargetMode="External"/><Relationship Id="rId17" Type="http://schemas.openxmlformats.org/officeDocument/2006/relationships/hyperlink" Target="http://www.zenbusiness.com/blog/networking/" TargetMode="External"/><Relationship Id="rId2" Type="http://schemas.openxmlformats.org/officeDocument/2006/relationships/numbering" Target="numbering.xml"/><Relationship Id="rId16" Type="http://schemas.openxmlformats.org/officeDocument/2006/relationships/hyperlink" Target="http://www.zenbusiness.com/blog/networking/" TargetMode="External"/><Relationship Id="rId20" Type="http://schemas.openxmlformats.org/officeDocument/2006/relationships/hyperlink" Target="http://www.spiceworks.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nvestopedia.com/terms/n/networking.asp" TargetMode="External"/><Relationship Id="rId5" Type="http://schemas.openxmlformats.org/officeDocument/2006/relationships/webSettings" Target="webSettings.xml"/><Relationship Id="rId15" Type="http://schemas.openxmlformats.org/officeDocument/2006/relationships/hyperlink" Target="http://www.zenbusiness.com/blog/networking/" TargetMode="External"/><Relationship Id="rId10" Type="http://schemas.openxmlformats.org/officeDocument/2006/relationships/image" Target="media/image4.jpeg"/><Relationship Id="rId19" Type="http://schemas.openxmlformats.org/officeDocument/2006/relationships/hyperlink" Target="http://www.spiceworks.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businessballs.com/conflict-negotiation-and-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44B9E-5F12-4A02-897E-18D0AE52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26</Pages>
  <Words>6290</Words>
  <Characters>35854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Virve Transtok</dc:creator>
  <cp:keywords/>
  <dc:description/>
  <cp:lastModifiedBy>Lisete Tagen</cp:lastModifiedBy>
  <cp:revision>14</cp:revision>
  <dcterms:created xsi:type="dcterms:W3CDTF">2023-08-29T09:23:00Z</dcterms:created>
  <dcterms:modified xsi:type="dcterms:W3CDTF">2023-08-30T09:07:00Z</dcterms:modified>
</cp:coreProperties>
</file>